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01C5" w14:textId="5F5B39EA" w:rsidR="002D4FAF" w:rsidRPr="007506F0" w:rsidRDefault="002D4FAF" w:rsidP="00CE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6F0">
        <w:rPr>
          <w:rFonts w:ascii="Times New Roman" w:hAnsi="Times New Roman" w:cs="Times New Roman"/>
          <w:b/>
          <w:sz w:val="24"/>
          <w:szCs w:val="24"/>
        </w:rPr>
        <w:t>VÝBĚROVÉ DOTAČNÍ ŘÍZENÍ MINISTERSTVA KULTURY NA PODPORU NEPROFESIONÁLNÍCH UMĚLECKÝCH AKTIVIT V ROCE 20</w:t>
      </w:r>
      <w:r w:rsidR="00CE53E0" w:rsidRPr="007506F0">
        <w:rPr>
          <w:rFonts w:ascii="Times New Roman" w:hAnsi="Times New Roman" w:cs="Times New Roman"/>
          <w:b/>
          <w:sz w:val="24"/>
          <w:szCs w:val="24"/>
        </w:rPr>
        <w:t>2</w:t>
      </w:r>
      <w:r w:rsidR="003D7AF0" w:rsidRPr="007506F0">
        <w:rPr>
          <w:rFonts w:ascii="Times New Roman" w:hAnsi="Times New Roman" w:cs="Times New Roman"/>
          <w:b/>
          <w:sz w:val="24"/>
          <w:szCs w:val="24"/>
        </w:rPr>
        <w:t>4</w:t>
      </w:r>
    </w:p>
    <w:p w14:paraId="5A24973D" w14:textId="77777777" w:rsidR="002D4FAF" w:rsidRPr="0063106F" w:rsidRDefault="002D4FAF" w:rsidP="003B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Ministerstvo kultury (MK)</w:t>
      </w:r>
    </w:p>
    <w:p w14:paraId="48CAF399" w14:textId="77777777" w:rsidR="002D4FAF" w:rsidRPr="0063106F" w:rsidRDefault="002D4FAF" w:rsidP="003B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14:paraId="2CF018C3" w14:textId="77777777" w:rsidR="003B76EB" w:rsidRPr="0063106F" w:rsidRDefault="003B76EB" w:rsidP="003B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2C510" w14:textId="77777777" w:rsidR="002D4FAF" w:rsidRPr="0063106F" w:rsidRDefault="002D4FAF" w:rsidP="002D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republiky č. </w:t>
      </w:r>
      <w:r w:rsidR="00CE53E0" w:rsidRPr="0063106F">
        <w:rPr>
          <w:rFonts w:ascii="Times New Roman" w:hAnsi="Times New Roman" w:cs="Times New Roman"/>
          <w:sz w:val="24"/>
          <w:szCs w:val="24"/>
        </w:rPr>
        <w:t>591</w:t>
      </w:r>
      <w:r w:rsidRPr="0063106F">
        <w:rPr>
          <w:rFonts w:ascii="Times New Roman" w:hAnsi="Times New Roman" w:cs="Times New Roman"/>
          <w:sz w:val="24"/>
          <w:szCs w:val="24"/>
        </w:rPr>
        <w:t xml:space="preserve"> ze dne 1.</w:t>
      </w:r>
      <w:r w:rsidR="00CE53E0" w:rsidRPr="0063106F">
        <w:rPr>
          <w:rFonts w:ascii="Times New Roman" w:hAnsi="Times New Roman" w:cs="Times New Roman"/>
          <w:sz w:val="24"/>
          <w:szCs w:val="24"/>
        </w:rPr>
        <w:t> června</w:t>
      </w:r>
      <w:r w:rsidRPr="0063106F">
        <w:rPr>
          <w:rFonts w:ascii="Times New Roman" w:hAnsi="Times New Roman" w:cs="Times New Roman"/>
          <w:sz w:val="24"/>
          <w:szCs w:val="24"/>
        </w:rPr>
        <w:t xml:space="preserve"> 20</w:t>
      </w:r>
      <w:r w:rsidR="00CE53E0" w:rsidRPr="0063106F">
        <w:rPr>
          <w:rFonts w:ascii="Times New Roman" w:hAnsi="Times New Roman" w:cs="Times New Roman"/>
          <w:sz w:val="24"/>
          <w:szCs w:val="24"/>
        </w:rPr>
        <w:t>20</w:t>
      </w:r>
      <w:r w:rsidRPr="0063106F">
        <w:rPr>
          <w:rFonts w:ascii="Times New Roman" w:hAnsi="Times New Roman" w:cs="Times New Roman"/>
          <w:sz w:val="24"/>
          <w:szCs w:val="24"/>
        </w:rPr>
        <w:t xml:space="preserve"> o Zásadách vlády pro poskytování dotací ze státního rozpočtu České republiky nestátním neziskovým organizacím ústředními orgány státní správy</w:t>
      </w:r>
    </w:p>
    <w:p w14:paraId="297EB095" w14:textId="64F32D0E" w:rsidR="002D4FAF" w:rsidRPr="0063106F" w:rsidRDefault="002D4FAF" w:rsidP="00F43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vyhlašuje</w:t>
      </w:r>
    </w:p>
    <w:p w14:paraId="0A0442FC" w14:textId="77777777" w:rsidR="00F43DD2" w:rsidRDefault="002D4FAF" w:rsidP="00CE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 xml:space="preserve">výzvu k podávání žádostí ve výběrovém dotačním řízení v programu </w:t>
      </w:r>
    </w:p>
    <w:p w14:paraId="7C491FB0" w14:textId="601468C5" w:rsidR="002D4FAF" w:rsidRPr="0063106F" w:rsidRDefault="002D4FAF" w:rsidP="00CE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"Kulturní aktivity"</w:t>
      </w:r>
    </w:p>
    <w:p w14:paraId="1C51A1CB" w14:textId="05D9ED4E" w:rsidR="002D4FAF" w:rsidRPr="0063106F" w:rsidRDefault="002D4FAF" w:rsidP="00CE5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v oblasti podpory neprofesionálních uměleckých aktivit na rok 20</w:t>
      </w:r>
      <w:r w:rsidR="00CE53E0" w:rsidRPr="0063106F">
        <w:rPr>
          <w:rFonts w:ascii="Times New Roman" w:hAnsi="Times New Roman" w:cs="Times New Roman"/>
          <w:b/>
          <w:sz w:val="24"/>
          <w:szCs w:val="24"/>
        </w:rPr>
        <w:t>2</w:t>
      </w:r>
      <w:r w:rsidR="003D7AF0"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.</w:t>
      </w:r>
    </w:p>
    <w:p w14:paraId="024AA5FB" w14:textId="64A924D3" w:rsidR="002D4FAF" w:rsidRPr="0063106F" w:rsidRDefault="002D4FAF" w:rsidP="002D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 xml:space="preserve">Určení výběrového dotačního řízení: </w:t>
      </w:r>
      <w:r w:rsidRPr="0063106F">
        <w:rPr>
          <w:rFonts w:ascii="Times New Roman" w:hAnsi="Times New Roman" w:cs="Times New Roman"/>
          <w:sz w:val="24"/>
          <w:szCs w:val="24"/>
        </w:rPr>
        <w:t>fyzické osoby a právnické osoby</w:t>
      </w:r>
      <w:r w:rsidR="00CE53E0"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>registrované nebo založené do 31. 12. 20</w:t>
      </w:r>
      <w:r w:rsidR="00CE53E0" w:rsidRPr="0063106F">
        <w:rPr>
          <w:rFonts w:ascii="Times New Roman" w:hAnsi="Times New Roman" w:cs="Times New Roman"/>
          <w:sz w:val="24"/>
          <w:szCs w:val="24"/>
        </w:rPr>
        <w:t>2</w:t>
      </w:r>
      <w:r w:rsidR="00697CAC">
        <w:rPr>
          <w:rFonts w:ascii="Times New Roman" w:hAnsi="Times New Roman" w:cs="Times New Roman"/>
          <w:sz w:val="24"/>
          <w:szCs w:val="24"/>
        </w:rPr>
        <w:t>2</w:t>
      </w:r>
      <w:r w:rsidRPr="0063106F">
        <w:rPr>
          <w:rFonts w:ascii="Times New Roman" w:hAnsi="Times New Roman" w:cs="Times New Roman"/>
          <w:sz w:val="24"/>
          <w:szCs w:val="24"/>
        </w:rPr>
        <w:t>, které zabezpečují konkrétní kulturní činnost v regionu či obci nejméně jeden rok</w:t>
      </w:r>
      <w:r w:rsidR="00CE53E0" w:rsidRPr="0063106F">
        <w:rPr>
          <w:rFonts w:ascii="Times New Roman" w:hAnsi="Times New Roman" w:cs="Times New Roman"/>
          <w:sz w:val="24"/>
          <w:szCs w:val="24"/>
        </w:rPr>
        <w:t xml:space="preserve">, </w:t>
      </w:r>
      <w:r w:rsidRPr="0063106F">
        <w:rPr>
          <w:rFonts w:ascii="Times New Roman" w:hAnsi="Times New Roman" w:cs="Times New Roman"/>
          <w:sz w:val="24"/>
          <w:szCs w:val="24"/>
        </w:rPr>
        <w:t>vyjma státních příspěvkových organizací zřizovaných Ministerstvem kultury</w:t>
      </w:r>
      <w:r w:rsidR="00CE53E0" w:rsidRPr="0063106F">
        <w:rPr>
          <w:rFonts w:ascii="Times New Roman" w:hAnsi="Times New Roman" w:cs="Times New Roman"/>
          <w:sz w:val="24"/>
          <w:szCs w:val="24"/>
        </w:rPr>
        <w:t>.</w:t>
      </w:r>
    </w:p>
    <w:p w14:paraId="7033CF62" w14:textId="77777777" w:rsidR="001E267C" w:rsidRPr="0063106F" w:rsidRDefault="001E267C" w:rsidP="001E267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bookmarkStart w:id="0" w:name="_Hlk108423533"/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Zaměření projektů:</w:t>
      </w:r>
    </w:p>
    <w:p w14:paraId="570B894F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česká hudebnost</w:t>
      </w:r>
    </w:p>
    <w:p w14:paraId="709F6E44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slovesné obory, divadelní tvořivost včetně inspirativních dílen a seminářů</w:t>
      </w:r>
    </w:p>
    <w:p w14:paraId="2F562D5A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neprofesionální tvorba výtvarná, fotografická, zvuková a filmová</w:t>
      </w:r>
    </w:p>
    <w:p w14:paraId="181698E9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druhy tanečního umění od folkloru až po scénický a moderní tanec (budou podpořeny pouze akce otevřené všem zájemcům, kde není podmínkou účasti členství v některém z pořádajících spolků)</w:t>
      </w:r>
    </w:p>
    <w:p w14:paraId="35F4D380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 aktivity dětí a mládeže s důrazem na přípravu a vzdělávání vedoucích dětských a mládežnických kolektivů (budou podpořeny pouze akce otevřené všem zájemcům, kde není podmínkou účasti členství v některé z pořádajících organizací)</w:t>
      </w:r>
    </w:p>
    <w:p w14:paraId="0C629977" w14:textId="3413F9FF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aktivity zaměřené na realizaci </w:t>
      </w:r>
      <w:r w:rsidRPr="0063106F">
        <w:rPr>
          <w:rFonts w:ascii="Times New Roman" w:hAnsi="Times New Roman" w:cs="Times New Roman"/>
          <w:sz w:val="24"/>
          <w:szCs w:val="24"/>
        </w:rPr>
        <w:t>Národního plánu podpory rovných příležitostí pro osoby se zdravotním postižením na období 2021–2025, schválen</w:t>
      </w:r>
      <w:r w:rsidR="00185E55">
        <w:rPr>
          <w:rFonts w:ascii="Times New Roman" w:hAnsi="Times New Roman" w:cs="Times New Roman"/>
          <w:sz w:val="24"/>
          <w:szCs w:val="24"/>
        </w:rPr>
        <w:t>ého</w:t>
      </w:r>
      <w:r w:rsidRPr="0063106F">
        <w:rPr>
          <w:rFonts w:ascii="Times New Roman" w:hAnsi="Times New Roman" w:cs="Times New Roman"/>
          <w:sz w:val="24"/>
          <w:szCs w:val="24"/>
        </w:rPr>
        <w:t xml:space="preserve"> usnesením vlády ČR č. 761/2020</w:t>
      </w:r>
    </w:p>
    <w:p w14:paraId="3DA6140A" w14:textId="77777777" w:rsidR="001E267C" w:rsidRPr="0063106F" w:rsidRDefault="001E267C" w:rsidP="001E267C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umělecké aktivity studentů a mladých lidí s důrazem na akce podporující jejich kreativitu a inovaci</w:t>
      </w:r>
    </w:p>
    <w:p w14:paraId="07DEF0A0" w14:textId="6EC6519B" w:rsidR="001E267C" w:rsidRPr="0063106F" w:rsidRDefault="001E267C" w:rsidP="001A00E0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ediční a dokumentační činnost podporující rozvoj jednotlivých uměleckých oborů (např. odborné oborové publikace a sborníky, oborové časopisy, bulletiny a zpravodaje)</w:t>
      </w:r>
    </w:p>
    <w:p w14:paraId="478FE53B" w14:textId="4D1B9A3E" w:rsidR="001A00E0" w:rsidRPr="0063106F" w:rsidRDefault="001A00E0" w:rsidP="001A00E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Charakter projektů:</w:t>
      </w:r>
    </w:p>
    <w:p w14:paraId="6F142294" w14:textId="7BB65D0B" w:rsidR="001A00E0" w:rsidRPr="0063106F" w:rsidRDefault="001A00E0" w:rsidP="001A00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  <w:r w:rsid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akce celostátního rozsahu (</w:t>
      </w:r>
      <w:r w:rsidRPr="00273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upřednostněny budou přehlídky, festivaly a jiné otevřené akce, kterým předchází celorepublikový výběr a dále dílny s ucelenou koncepcí</w:t>
      </w: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které mají periodický charakter, popřípadě trvají minimálně jeden</w:t>
      </w: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týden),</w:t>
      </w: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akce</w:t>
      </w:r>
      <w:r w:rsidR="00706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 přehlídky s prokazatelným a nezastupitelným významem pro českou kulturu s dosahem na území minimálně dvou krajů </w:t>
      </w:r>
      <w:r w:rsidRP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smyslu ústavního zákona č. 347/1997 Sb., o vytvoření vyšších územních samosprávných celků.</w:t>
      </w:r>
    </w:p>
    <w:p w14:paraId="1CB07EF8" w14:textId="32FF9828" w:rsidR="001A00E0" w:rsidRPr="0063106F" w:rsidRDefault="001A00E0" w:rsidP="006310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</w:t>
      </w:r>
      <w:r w:rsidRPr="00631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63106F" w:rsidRPr="006310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p</w:t>
      </w: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ostupové přehlídky, které jsou výběrem na některou z následujících celostátních přehlídek a soutěží konaných z pověření a za finanční podpory MK. 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být udělena v max. výši 30 000 Kč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733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jednu přehlídku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kvantitativních kritérií (počet inscenací, těles, choreografií/artefaktů, počet lektorů a  účastníků, délka trvání). Podle těchto kritérií, aktuálně ověřených, budou postupové přehlídky rozděleny do tří kategorií s odstupňovanou výší dotace (do 15 000 Kč, do 25 000  Kč a do 30 000 Kč). </w:t>
      </w: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Dotace může být použita prioritně na </w:t>
      </w:r>
      <w:proofErr w:type="spellStart"/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lektorné</w:t>
      </w:r>
      <w:proofErr w:type="spellEnd"/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porotné</w:t>
      </w:r>
      <w:proofErr w:type="spellEnd"/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pronájem prostor a techniky,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na dopravu, cestovné a ubytování.</w:t>
      </w:r>
    </w:p>
    <w:p w14:paraId="12B8688F" w14:textId="2B3188D4" w:rsidR="001A00E0" w:rsidRPr="0063106F" w:rsidRDefault="001A00E0" w:rsidP="001A00E0">
      <w:pPr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Seznam celostátních přehlídek s postupovým systémem 202</w:t>
      </w:r>
      <w:r w:rsidR="002273F0"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</w:p>
    <w:p w14:paraId="0E8A8CC0" w14:textId="47F690C3" w:rsidR="003B76EB" w:rsidRDefault="002D4FAF" w:rsidP="007E05E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Loutkářská Chrudim - celostátní přehlídka loutkářských souborů, Chrudim</w:t>
      </w:r>
    </w:p>
    <w:p w14:paraId="591C6813" w14:textId="31129033" w:rsidR="00697CAC" w:rsidRPr="0062791D" w:rsidRDefault="00697CAC" w:rsidP="007E05E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91D">
        <w:rPr>
          <w:rFonts w:ascii="Times New Roman" w:hAnsi="Times New Roman" w:cs="Times New Roman"/>
          <w:sz w:val="24"/>
          <w:szCs w:val="24"/>
        </w:rPr>
        <w:t>Choralia</w:t>
      </w:r>
      <w:proofErr w:type="spellEnd"/>
      <w:r w:rsidRPr="00627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91D">
        <w:rPr>
          <w:rFonts w:ascii="Times New Roman" w:hAnsi="Times New Roman" w:cs="Times New Roman"/>
          <w:sz w:val="24"/>
          <w:szCs w:val="24"/>
        </w:rPr>
        <w:t>Magna</w:t>
      </w:r>
      <w:r w:rsidR="00606256">
        <w:rPr>
          <w:rFonts w:ascii="Times New Roman" w:hAnsi="Times New Roman" w:cs="Times New Roman"/>
          <w:sz w:val="24"/>
          <w:szCs w:val="24"/>
        </w:rPr>
        <w:t xml:space="preserve"> </w:t>
      </w:r>
      <w:r w:rsidR="001D2223" w:rsidRPr="0062791D">
        <w:rPr>
          <w:rFonts w:ascii="Times New Roman" w:hAnsi="Times New Roman" w:cs="Times New Roman"/>
          <w:sz w:val="24"/>
          <w:szCs w:val="24"/>
        </w:rPr>
        <w:t>-</w:t>
      </w:r>
      <w:r w:rsidRPr="0062791D">
        <w:rPr>
          <w:rFonts w:ascii="Times New Roman" w:hAnsi="Times New Roman" w:cs="Times New Roman"/>
          <w:sz w:val="24"/>
          <w:szCs w:val="24"/>
        </w:rPr>
        <w:t xml:space="preserve"> celostátní</w:t>
      </w:r>
      <w:proofErr w:type="gramEnd"/>
      <w:r w:rsidRPr="0062791D">
        <w:rPr>
          <w:rFonts w:ascii="Times New Roman" w:hAnsi="Times New Roman" w:cs="Times New Roman"/>
          <w:sz w:val="24"/>
          <w:szCs w:val="24"/>
        </w:rPr>
        <w:t xml:space="preserve"> přehlídky pěveckých sborů</w:t>
      </w:r>
      <w:r w:rsidR="001D2223" w:rsidRPr="006279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2223" w:rsidRPr="0062791D">
        <w:rPr>
          <w:rFonts w:ascii="Times New Roman" w:hAnsi="Times New Roman" w:cs="Times New Roman"/>
          <w:sz w:val="24"/>
          <w:szCs w:val="24"/>
        </w:rPr>
        <w:t>Primachori</w:t>
      </w:r>
      <w:proofErr w:type="spellEnd"/>
      <w:r w:rsidR="001D2223" w:rsidRPr="0062791D">
        <w:rPr>
          <w:rFonts w:ascii="Times New Roman" w:hAnsi="Times New Roman" w:cs="Times New Roman"/>
          <w:sz w:val="24"/>
          <w:szCs w:val="24"/>
        </w:rPr>
        <w:t>, celostátní přehlídka školních dětských pěveckých sborů</w:t>
      </w:r>
      <w:r w:rsidR="00606256">
        <w:rPr>
          <w:rFonts w:ascii="Times New Roman" w:hAnsi="Times New Roman" w:cs="Times New Roman"/>
          <w:sz w:val="24"/>
          <w:szCs w:val="24"/>
        </w:rPr>
        <w:t>;</w:t>
      </w:r>
      <w:r w:rsidR="001D2223" w:rsidRPr="0062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223" w:rsidRPr="0062791D">
        <w:rPr>
          <w:rFonts w:ascii="Times New Roman" w:hAnsi="Times New Roman" w:cs="Times New Roman"/>
          <w:sz w:val="24"/>
          <w:szCs w:val="24"/>
        </w:rPr>
        <w:t>Mezzochori</w:t>
      </w:r>
      <w:proofErr w:type="spellEnd"/>
      <w:r w:rsidR="001D2223" w:rsidRPr="0062791D">
        <w:rPr>
          <w:rFonts w:ascii="Times New Roman" w:hAnsi="Times New Roman" w:cs="Times New Roman"/>
          <w:sz w:val="24"/>
          <w:szCs w:val="24"/>
        </w:rPr>
        <w:t>, celostátní přehlídka středoškolských pěveckých sborů)</w:t>
      </w:r>
    </w:p>
    <w:p w14:paraId="74464A10" w14:textId="77777777" w:rsidR="007E05E6" w:rsidRPr="0063106F" w:rsidRDefault="002D4FAF" w:rsidP="00E50F81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Dětská scéna - celostátní přehlídka dětského divadla a celostátní přehlídka dětských recitátorů, Svitavy </w:t>
      </w:r>
    </w:p>
    <w:p w14:paraId="47942E04" w14:textId="77777777" w:rsidR="003B76EB" w:rsidRPr="0063106F" w:rsidRDefault="002D4FAF" w:rsidP="007E05E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Tanec, tanec… - celostátní přehlídka scénického tance mládeže a dospělých, Jablonec nad Nisou</w:t>
      </w:r>
    </w:p>
    <w:p w14:paraId="57F683F4" w14:textId="35E37193" w:rsidR="002D4FAF" w:rsidRPr="0063106F" w:rsidRDefault="002D4FAF" w:rsidP="007E05E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Šrámkův Písek/Divadelní Šumperk - celostátní přeh</w:t>
      </w:r>
      <w:r w:rsidR="0063106F">
        <w:rPr>
          <w:rFonts w:ascii="Times New Roman" w:hAnsi="Times New Roman" w:cs="Times New Roman"/>
          <w:sz w:val="24"/>
          <w:szCs w:val="24"/>
        </w:rPr>
        <w:t>lídka experimentujícího divadla</w:t>
      </w:r>
    </w:p>
    <w:p w14:paraId="27310D52" w14:textId="77777777" w:rsidR="007E05E6" w:rsidRPr="0063106F" w:rsidRDefault="002D4FAF" w:rsidP="00D334D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Wolkrův Prostějov - celostátní přehlídka uměleckého přednesu a divadla poezie, Prostějov</w:t>
      </w:r>
    </w:p>
    <w:p w14:paraId="1FD8C8ED" w14:textId="77777777" w:rsidR="002D4FAF" w:rsidRPr="0063106F" w:rsidRDefault="002D4FAF" w:rsidP="00D334D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Divadelní Piknik Volyně - celostátní přehlídka amatérského činoherního a hudebního divadl</w:t>
      </w:r>
      <w:r w:rsidR="007E05E6" w:rsidRPr="0063106F">
        <w:rPr>
          <w:rFonts w:ascii="Times New Roman" w:hAnsi="Times New Roman" w:cs="Times New Roman"/>
          <w:sz w:val="24"/>
          <w:szCs w:val="24"/>
        </w:rPr>
        <w:t>a</w:t>
      </w:r>
    </w:p>
    <w:p w14:paraId="5AA0E02C" w14:textId="77777777" w:rsidR="007E05E6" w:rsidRPr="0063106F" w:rsidRDefault="002D4FAF" w:rsidP="007E05E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Popelka Rakovník - celostátní přehlídka amatérského činoherního divadla pro děti a mládež</w:t>
      </w:r>
    </w:p>
    <w:p w14:paraId="68C4DB0A" w14:textId="395EA75E" w:rsidR="007E05E6" w:rsidRPr="0063106F" w:rsidRDefault="003B76EB" w:rsidP="004C7E7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České vize</w:t>
      </w:r>
      <w:r w:rsidR="002D4FAF" w:rsidRPr="0063106F">
        <w:rPr>
          <w:rFonts w:ascii="Times New Roman" w:hAnsi="Times New Roman" w:cs="Times New Roman"/>
          <w:sz w:val="24"/>
          <w:szCs w:val="24"/>
        </w:rPr>
        <w:t xml:space="preserve"> - celostátní soutěž neprofes</w:t>
      </w:r>
      <w:r w:rsidR="00E213D4" w:rsidRPr="0063106F">
        <w:rPr>
          <w:rFonts w:ascii="Times New Roman" w:hAnsi="Times New Roman" w:cs="Times New Roman"/>
          <w:sz w:val="24"/>
          <w:szCs w:val="24"/>
        </w:rPr>
        <w:t>i</w:t>
      </w:r>
      <w:r w:rsidR="002D4FAF" w:rsidRPr="0063106F">
        <w:rPr>
          <w:rFonts w:ascii="Times New Roman" w:hAnsi="Times New Roman" w:cs="Times New Roman"/>
          <w:sz w:val="24"/>
          <w:szCs w:val="24"/>
        </w:rPr>
        <w:t>onální f</w:t>
      </w:r>
      <w:r w:rsidR="0063106F">
        <w:rPr>
          <w:rFonts w:ascii="Times New Roman" w:hAnsi="Times New Roman" w:cs="Times New Roman"/>
          <w:sz w:val="24"/>
          <w:szCs w:val="24"/>
        </w:rPr>
        <w:t xml:space="preserve">ilmové tvorby, Ústí nad Orlicí </w:t>
      </w:r>
    </w:p>
    <w:p w14:paraId="6313ED6A" w14:textId="3422E2AC" w:rsidR="002D4FAF" w:rsidRPr="0063106F" w:rsidRDefault="002D4FAF" w:rsidP="004C7E7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Kutná Hora - celostátní přehlídka dět</w:t>
      </w:r>
      <w:r w:rsidR="0063106F">
        <w:rPr>
          <w:rFonts w:ascii="Times New Roman" w:hAnsi="Times New Roman" w:cs="Times New Roman"/>
          <w:sz w:val="24"/>
          <w:szCs w:val="24"/>
        </w:rPr>
        <w:t>ských skupin scénického tance</w:t>
      </w:r>
    </w:p>
    <w:p w14:paraId="0E87F319" w14:textId="155C20A9" w:rsidR="007E05E6" w:rsidRPr="0063106F" w:rsidRDefault="002D4FAF" w:rsidP="00C62CF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Mladá scéna - celostátní přehlídka studentských divade</w:t>
      </w:r>
      <w:r w:rsidR="0063106F">
        <w:rPr>
          <w:rFonts w:ascii="Times New Roman" w:hAnsi="Times New Roman" w:cs="Times New Roman"/>
          <w:sz w:val="24"/>
          <w:szCs w:val="24"/>
        </w:rPr>
        <w:t xml:space="preserve">lních souborů, Ústí nad Orlicí </w:t>
      </w:r>
    </w:p>
    <w:p w14:paraId="2ACDD6AF" w14:textId="0AF51D02" w:rsidR="002D4FAF" w:rsidRDefault="002D4FAF" w:rsidP="003B76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Krakonošův divadelní podzim - přehlídka venkovských souborů, Vysoké nad Jizerou</w:t>
      </w:r>
    </w:p>
    <w:p w14:paraId="7866944A" w14:textId="77777777" w:rsidR="00F43DD2" w:rsidRPr="00F43DD2" w:rsidRDefault="00F43DD2" w:rsidP="00F43D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1C5BA" w14:textId="127D02A9" w:rsidR="002D4FAF" w:rsidRPr="0063106F" w:rsidRDefault="002D4FAF" w:rsidP="00EE3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Upozornění:</w:t>
      </w:r>
    </w:p>
    <w:p w14:paraId="7FFB355A" w14:textId="3032C4ED" w:rsidR="00285732" w:rsidRPr="0063106F" w:rsidRDefault="002D4FAF" w:rsidP="002D4FAF">
      <w:p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Ministerstvo kultury nepodporuje akce lokálního a komerčního charakteru, ani běžnou činnost organizací. Výběrové dotační řízení není určeno na podporu prvního ročníku </w:t>
      </w:r>
      <w:proofErr w:type="gramStart"/>
      <w:r w:rsidRPr="0063106F">
        <w:rPr>
          <w:rFonts w:ascii="Times New Roman" w:hAnsi="Times New Roman" w:cs="Times New Roman"/>
          <w:sz w:val="24"/>
          <w:szCs w:val="24"/>
        </w:rPr>
        <w:t>akcí - ustanovení</w:t>
      </w:r>
      <w:proofErr w:type="gramEnd"/>
      <w:r w:rsidRPr="0063106F">
        <w:rPr>
          <w:rFonts w:ascii="Times New Roman" w:hAnsi="Times New Roman" w:cs="Times New Roman"/>
          <w:sz w:val="24"/>
          <w:szCs w:val="24"/>
        </w:rPr>
        <w:t xml:space="preserve"> neplatí pro postupové přehlídky ve smyslu bodu II.</w:t>
      </w:r>
    </w:p>
    <w:p w14:paraId="2CED7481" w14:textId="77777777" w:rsidR="00614B29" w:rsidRPr="0063106F" w:rsidRDefault="00614B29" w:rsidP="00614B29">
      <w:pPr>
        <w:shd w:val="pct75" w:color="FFFF00" w:fill="auto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Podmínky výběrového dotačního řízení:</w:t>
      </w:r>
    </w:p>
    <w:p w14:paraId="4A018E8B" w14:textId="50135AE9" w:rsidR="00285732" w:rsidRPr="0063106F" w:rsidRDefault="00285732" w:rsidP="00285732">
      <w:pPr>
        <w:shd w:val="pct25" w:color="FFFF00" w:fill="auto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="004F51BF" w:rsidRPr="006310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106F">
        <w:rPr>
          <w:rFonts w:ascii="Times New Roman" w:hAnsi="Times New Roman" w:cs="Times New Roman"/>
          <w:b/>
          <w:sz w:val="24"/>
          <w:szCs w:val="24"/>
          <w:u w:val="single"/>
        </w:rPr>
        <w:t>Žadatel o dotaci</w:t>
      </w:r>
    </w:p>
    <w:p w14:paraId="38C650A0" w14:textId="7CA9435F" w:rsidR="00285732" w:rsidRPr="0063106F" w:rsidRDefault="00285732" w:rsidP="00906BE9">
      <w:pPr>
        <w:pStyle w:val="Odstavecseseznamem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O dotaci mohou žádat fyzické a právnické osoby, které splňují všechny zákonem a výběrovým řízením stanovené podmínky.</w:t>
      </w:r>
    </w:p>
    <w:p w14:paraId="2B0FD3B5" w14:textId="048A7C57" w:rsidR="00285732" w:rsidRPr="0063106F" w:rsidRDefault="00285732" w:rsidP="0063106F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Žadatel, který je právnickou osobou, musí mít sídlo na území České republiky.</w:t>
      </w:r>
    </w:p>
    <w:p w14:paraId="19398878" w14:textId="0A5DB88F" w:rsidR="00285732" w:rsidRPr="0063106F" w:rsidRDefault="00285732" w:rsidP="0063106F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Žadatel, který je fyzickou osobou, musí být občanem České republiky nebo cizincem s trvalým pobytem v České republice</w:t>
      </w:r>
      <w:r w:rsidR="0063106F">
        <w:rPr>
          <w:rFonts w:ascii="Times New Roman" w:hAnsi="Times New Roman" w:cs="Times New Roman"/>
          <w:sz w:val="24"/>
          <w:szCs w:val="24"/>
        </w:rPr>
        <w:t>.</w:t>
      </w:r>
    </w:p>
    <w:p w14:paraId="4F352288" w14:textId="186B748B" w:rsidR="00285732" w:rsidRPr="0063106F" w:rsidRDefault="00285732" w:rsidP="0063106F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zodpovědnost za realizaci projektu (bude doloženo kopií 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 smlouvy).</w:t>
      </w:r>
    </w:p>
    <w:p w14:paraId="34553D2A" w14:textId="77777777" w:rsidR="00906BE9" w:rsidRPr="0063106F" w:rsidRDefault="00906BE9" w:rsidP="0063106F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Předkládání žádostí vícero subjekty na jeden projekt či jeho části není dovoleno.</w:t>
      </w:r>
    </w:p>
    <w:p w14:paraId="447AAB6D" w14:textId="228827AF" w:rsidR="00285732" w:rsidRPr="0063106F" w:rsidRDefault="00285732" w:rsidP="0063106F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Žadatel může předložit maximálně 2 projekty. Každý projekt se předkládá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jako samostatná žádost předepsaným způsobem a se všemi povinnými přílohami</w:t>
      </w:r>
      <w:r w:rsidRPr="0063106F">
        <w:rPr>
          <w:rFonts w:ascii="Times New Roman" w:hAnsi="Times New Roman" w:cs="Times New Roman"/>
          <w:sz w:val="24"/>
          <w:szCs w:val="24"/>
        </w:rPr>
        <w:t>.</w:t>
      </w:r>
    </w:p>
    <w:p w14:paraId="310F3D48" w14:textId="21D9D32A" w:rsidR="00285732" w:rsidRPr="0063106F" w:rsidRDefault="00285732" w:rsidP="0063106F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 případě spolku předkládá projekt výhradně nejvyšší – ústřední – orgán spolku, a to i</w:t>
      </w:r>
      <w:r w:rsid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za regionální články spolku v případě, že subjekt nemá právní osobnost a vlastní IČO.</w:t>
      </w:r>
    </w:p>
    <w:p w14:paraId="3E24BE57" w14:textId="2C51F928" w:rsidR="00FF74A4" w:rsidRDefault="00285732" w:rsidP="00FF74A4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Subjekt, který dotaci obdrží, ji nesmí převádět na jiné právnické či fyzické osoby, pokud se nejedná o přímou úhradu výdajů (např. nájemné prostor, tisk propagačních materiálů, honoráře apod.) spojených s realizací projektu.</w:t>
      </w:r>
    </w:p>
    <w:p w14:paraId="5FD03C49" w14:textId="77777777" w:rsidR="00FF74A4" w:rsidRPr="00FF74A4" w:rsidRDefault="00FF74A4" w:rsidP="00FF74A4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FEDB0D2" w14:textId="77777777" w:rsidR="00FF74A4" w:rsidRPr="0063106F" w:rsidRDefault="00FF74A4" w:rsidP="00FF74A4">
      <w:pPr>
        <w:shd w:val="pct25" w:color="FFFF00" w:fill="auto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b/>
          <w:sz w:val="24"/>
          <w:szCs w:val="24"/>
          <w:u w:val="single"/>
        </w:rPr>
        <w:t xml:space="preserve">B. Žádost o dotaci </w:t>
      </w:r>
    </w:p>
    <w:p w14:paraId="1CA542A8" w14:textId="77777777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Žadatel předkládá konkrétní a kontrolovatelný projekt v některém z vyhlášených tematických okruhů.</w:t>
      </w:r>
    </w:p>
    <w:p w14:paraId="0AFADCC2" w14:textId="77777777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Žádost musí obsahovat reálný a vyrovnaný rozpočet projektu (celkové neinvestiční náklady = předpokládané příjmy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(včetně vlastního vkladu žadatele)</w:t>
      </w:r>
      <w:r w:rsidRPr="0063106F">
        <w:rPr>
          <w:rFonts w:ascii="Times New Roman" w:hAnsi="Times New Roman" w:cs="Times New Roman"/>
          <w:sz w:val="24"/>
          <w:szCs w:val="24"/>
        </w:rPr>
        <w:t xml:space="preserve"> + požadovaná dotace MK).</w:t>
      </w:r>
    </w:p>
    <w:p w14:paraId="54F3BB05" w14:textId="0DE7A34F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Projekt musí být uskutečněn v roce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>.</w:t>
      </w:r>
    </w:p>
    <w:p w14:paraId="255A7FAA" w14:textId="259DEB44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Žádost se předkládá na předepsaném formuláři "Žádost o státní dotaci v roce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>"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předepsanou formou - viz níže. (Žádost vyplňte dle Pokynů k vyplnění formuláře)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0763A" w14:textId="77777777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Žádost musí obsahovat veškeré předepsané přílohy. </w:t>
      </w:r>
    </w:p>
    <w:p w14:paraId="0D243DE7" w14:textId="7B060A40" w:rsidR="00FF74A4" w:rsidRPr="0063106F" w:rsidRDefault="00FF74A4" w:rsidP="00FF74A4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 xml:space="preserve">Žádost včetně všech předepsaných příloh se podává prostřednictvím </w:t>
      </w:r>
      <w:r w:rsidR="00606256">
        <w:rPr>
          <w:rFonts w:ascii="Times New Roman" w:hAnsi="Times New Roman" w:cs="Times New Roman"/>
          <w:b/>
          <w:sz w:val="24"/>
          <w:szCs w:val="24"/>
        </w:rPr>
        <w:t>žadatelovy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 datové schránky do datové schránky Ministerstva kultury </w:t>
      </w:r>
      <w:r w:rsidRPr="0063106F">
        <w:rPr>
          <w:rStyle w:val="Siln"/>
          <w:rFonts w:ascii="Times New Roman" w:hAnsi="Times New Roman" w:cs="Times New Roman"/>
          <w:bCs w:val="0"/>
          <w:sz w:val="24"/>
          <w:szCs w:val="24"/>
          <w:shd w:val="clear" w:color="auto" w:fill="F8F8F8"/>
        </w:rPr>
        <w:t>8spaaur</w:t>
      </w:r>
      <w:r w:rsidRPr="0063106F">
        <w:rPr>
          <w:rFonts w:ascii="Times New Roman" w:hAnsi="Times New Roman" w:cs="Times New Roman"/>
          <w:sz w:val="24"/>
          <w:szCs w:val="24"/>
        </w:rPr>
        <w:t>.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 xml:space="preserve">Toto podání nahrazuje podání v listinné a elektronické formě. </w:t>
      </w:r>
    </w:p>
    <w:p w14:paraId="42678E8D" w14:textId="72B6FDE7" w:rsidR="00FF74A4" w:rsidRPr="0063106F" w:rsidRDefault="00FF74A4" w:rsidP="00FF7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V případě, že žadatel nemá zřízenu datovou schránku</w:t>
      </w:r>
      <w:r w:rsidR="00B158F0">
        <w:rPr>
          <w:rFonts w:ascii="Times New Roman" w:hAnsi="Times New Roman" w:cs="Times New Roman"/>
          <w:b/>
          <w:sz w:val="24"/>
          <w:szCs w:val="24"/>
        </w:rPr>
        <w:t xml:space="preserve"> (týká se pouze fyzické osoby nepodnikající – bez živnostenského listu)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, zasílá žádost ve dvojím </w:t>
      </w:r>
      <w:proofErr w:type="gramStart"/>
      <w:r w:rsidRPr="0063106F">
        <w:rPr>
          <w:rFonts w:ascii="Times New Roman" w:hAnsi="Times New Roman" w:cs="Times New Roman"/>
          <w:b/>
          <w:sz w:val="24"/>
          <w:szCs w:val="24"/>
        </w:rPr>
        <w:t>podání - v</w:t>
      </w:r>
      <w:proofErr w:type="gramEnd"/>
      <w:r w:rsidRPr="0063106F">
        <w:rPr>
          <w:rFonts w:ascii="Times New Roman" w:hAnsi="Times New Roman" w:cs="Times New Roman"/>
          <w:b/>
          <w:sz w:val="24"/>
          <w:szCs w:val="24"/>
        </w:rPr>
        <w:t xml:space="preserve"> elektronické a v tištěné podobě, které musí být naprosto shodné včetně všech příloh.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 xml:space="preserve">Elektronicky se žádost zasílá na adresu </w:t>
      </w:r>
      <w:hyperlink r:id="rId8" w:history="1">
        <w:r w:rsidRPr="0063106F">
          <w:rPr>
            <w:rStyle w:val="Hypertextovodkaz"/>
            <w:rFonts w:ascii="Times New Roman" w:hAnsi="Times New Roman" w:cs="Times New Roman"/>
            <w:sz w:val="24"/>
            <w:szCs w:val="24"/>
          </w:rPr>
          <w:t>epodatelna@mkcr.cz</w:t>
        </w:r>
      </w:hyperlink>
      <w:r w:rsidRPr="0063106F">
        <w:rPr>
          <w:rFonts w:ascii="Times New Roman" w:hAnsi="Times New Roman" w:cs="Times New Roman"/>
          <w:sz w:val="24"/>
          <w:szCs w:val="24"/>
          <w:u w:val="single"/>
        </w:rPr>
        <w:t xml:space="preserve"> pro každý projekt ve zvláštním mailu. 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limit MK pro příjem jednotlivých elektronických zásilek je 10 MB. </w:t>
      </w:r>
      <w:r w:rsidRPr="0063106F">
        <w:rPr>
          <w:rFonts w:ascii="Times New Roman" w:hAnsi="Times New Roman" w:cs="Times New Roman"/>
          <w:sz w:val="24"/>
          <w:szCs w:val="24"/>
        </w:rPr>
        <w:t xml:space="preserve">Do předmětu zprávy vždy uvádějte text: </w:t>
      </w:r>
      <w:r w:rsidRPr="0063106F">
        <w:rPr>
          <w:rFonts w:ascii="Times New Roman" w:hAnsi="Times New Roman" w:cs="Times New Roman"/>
          <w:b/>
          <w:sz w:val="24"/>
          <w:szCs w:val="24"/>
        </w:rPr>
        <w:t>Žádost o dotaci v roce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, ORNK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 podpora neprofesionálních uměleckých aktivit </w:t>
      </w:r>
      <w:r w:rsidRPr="0063106F">
        <w:rPr>
          <w:rFonts w:ascii="Times New Roman" w:hAnsi="Times New Roman" w:cs="Times New Roman"/>
          <w:sz w:val="24"/>
          <w:szCs w:val="24"/>
        </w:rPr>
        <w:t xml:space="preserve">nebo </w:t>
      </w:r>
      <w:r w:rsidRPr="0063106F">
        <w:rPr>
          <w:rFonts w:ascii="Times New Roman" w:hAnsi="Times New Roman" w:cs="Times New Roman"/>
          <w:b/>
          <w:sz w:val="24"/>
          <w:szCs w:val="24"/>
        </w:rPr>
        <w:t>Žádost o dotaci v roce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, ORNK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b/>
          <w:sz w:val="24"/>
          <w:szCs w:val="24"/>
        </w:rPr>
        <w:t>- dětské estetické aktivity.</w:t>
      </w:r>
    </w:p>
    <w:p w14:paraId="19D48394" w14:textId="77777777" w:rsidR="00FF74A4" w:rsidRPr="0063106F" w:rsidRDefault="00FF74A4" w:rsidP="00FF7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Žádost v listinné podobě včetně všech příloh je třeba poslat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poštou doporučeně</w:t>
      </w:r>
      <w:r w:rsidRPr="0063106F">
        <w:rPr>
          <w:rFonts w:ascii="Times New Roman" w:hAnsi="Times New Roman" w:cs="Times New Roman"/>
          <w:sz w:val="24"/>
          <w:szCs w:val="24"/>
        </w:rPr>
        <w:t xml:space="preserve"> na adresu: Ministerstvo kultury, odbor regionální a národnostní kultury, Maltézské nám. 1, 118 11 Praha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 xml:space="preserve">1,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nebo osobně doručit na podatelnu</w:t>
      </w:r>
      <w:r w:rsidRPr="0063106F">
        <w:rPr>
          <w:rFonts w:ascii="Times New Roman" w:hAnsi="Times New Roman" w:cs="Times New Roman"/>
          <w:sz w:val="24"/>
          <w:szCs w:val="24"/>
        </w:rPr>
        <w:t xml:space="preserve"> Ministerstva kultury (dtto) v den uzávěrky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15.30 hod.</w:t>
      </w:r>
    </w:p>
    <w:p w14:paraId="08C87BC4" w14:textId="7CA5EEBB" w:rsidR="00FF74A4" w:rsidRPr="0063106F" w:rsidRDefault="00FF74A4" w:rsidP="00FF7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Na obálce vlevo uvádějte: </w:t>
      </w:r>
      <w:r w:rsidRPr="0063106F">
        <w:rPr>
          <w:rFonts w:ascii="Times New Roman" w:hAnsi="Times New Roman" w:cs="Times New Roman"/>
          <w:b/>
          <w:sz w:val="24"/>
          <w:szCs w:val="24"/>
        </w:rPr>
        <w:t>Žádost o dotaci v roce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, ORNK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- podpora neprofesionálních uměleckých aktivit </w:t>
      </w:r>
      <w:r w:rsidRPr="0063106F">
        <w:rPr>
          <w:rFonts w:ascii="Times New Roman" w:hAnsi="Times New Roman" w:cs="Times New Roman"/>
          <w:sz w:val="24"/>
          <w:szCs w:val="24"/>
        </w:rPr>
        <w:t xml:space="preserve">nebo </w:t>
      </w:r>
      <w:r w:rsidRPr="0063106F">
        <w:rPr>
          <w:rFonts w:ascii="Times New Roman" w:hAnsi="Times New Roman" w:cs="Times New Roman"/>
          <w:b/>
          <w:sz w:val="24"/>
          <w:szCs w:val="24"/>
        </w:rPr>
        <w:t>Žádost o dotaci v roce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06F">
        <w:rPr>
          <w:rFonts w:ascii="Times New Roman" w:hAnsi="Times New Roman" w:cs="Times New Roman"/>
          <w:b/>
          <w:sz w:val="24"/>
          <w:szCs w:val="24"/>
        </w:rPr>
        <w:t>, ORNK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b/>
          <w:sz w:val="24"/>
          <w:szCs w:val="24"/>
        </w:rPr>
        <w:t>- dětské estetické aktivity.</w:t>
      </w:r>
    </w:p>
    <w:p w14:paraId="0E40CE1F" w14:textId="77777777" w:rsidR="00FF74A4" w:rsidRDefault="00FF74A4" w:rsidP="00FF74A4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sz w:val="24"/>
          <w:szCs w:val="24"/>
          <w:u w:val="single"/>
        </w:rPr>
        <w:t>Tištěná žádost se předkládá nesvázaná pevnou vazbou, jako volné listy sepnuté kancelářskou sponou!</w:t>
      </w:r>
    </w:p>
    <w:p w14:paraId="468190E7" w14:textId="77777777" w:rsidR="00B158F0" w:rsidRPr="0063106F" w:rsidRDefault="00B158F0" w:rsidP="006310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9764A" w14:textId="74D7DC27" w:rsidR="00285732" w:rsidRPr="0063106F" w:rsidRDefault="00285732" w:rsidP="0063106F">
      <w:pPr>
        <w:shd w:val="pct25" w:color="FFFF00" w:fill="auto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b/>
          <w:i/>
          <w:sz w:val="24"/>
          <w:szCs w:val="24"/>
          <w:u w:val="single"/>
        </w:rPr>
        <w:t>Žádost o dotaci musí obsahovat:</w:t>
      </w:r>
    </w:p>
    <w:p w14:paraId="03DBF70A" w14:textId="6A46CA0D" w:rsidR="00285732" w:rsidRPr="0063106F" w:rsidRDefault="00285732" w:rsidP="00631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●Vyplněný formulář žádosti</w:t>
      </w:r>
      <w:r w:rsidR="0052702F">
        <w:rPr>
          <w:rFonts w:ascii="Times New Roman" w:hAnsi="Times New Roman" w:cs="Times New Roman"/>
          <w:sz w:val="24"/>
          <w:szCs w:val="24"/>
        </w:rPr>
        <w:t xml:space="preserve"> (ve formátu *.xlsm)</w:t>
      </w:r>
      <w:r w:rsidRPr="0063106F">
        <w:rPr>
          <w:rFonts w:ascii="Times New Roman" w:hAnsi="Times New Roman" w:cs="Times New Roman"/>
          <w:sz w:val="24"/>
          <w:szCs w:val="24"/>
        </w:rPr>
        <w:t xml:space="preserve"> včetně příloh:</w:t>
      </w:r>
    </w:p>
    <w:p w14:paraId="3E0CDA2D" w14:textId="789B1EFB" w:rsidR="00285732" w:rsidRPr="0063106F" w:rsidRDefault="00285732" w:rsidP="0063106F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  <w:r w:rsidRPr="0063106F">
        <w:rPr>
          <w:rFonts w:ascii="Times New Roman" w:hAnsi="Times New Roman" w:cs="Times New Roman"/>
          <w:sz w:val="24"/>
          <w:szCs w:val="24"/>
        </w:rPr>
        <w:tab/>
        <w:t xml:space="preserve">podrobný </w:t>
      </w:r>
      <w:r w:rsidRPr="00B158F0">
        <w:rPr>
          <w:rFonts w:ascii="Times New Roman" w:hAnsi="Times New Roman" w:cs="Times New Roman"/>
          <w:b/>
          <w:sz w:val="24"/>
          <w:szCs w:val="24"/>
        </w:rPr>
        <w:t>strukturovaný</w:t>
      </w:r>
      <w:r w:rsidRPr="0063106F">
        <w:rPr>
          <w:rFonts w:ascii="Times New Roman" w:hAnsi="Times New Roman" w:cs="Times New Roman"/>
          <w:sz w:val="24"/>
          <w:szCs w:val="24"/>
        </w:rPr>
        <w:t xml:space="preserve"> popis </w:t>
      </w:r>
      <w:proofErr w:type="gramStart"/>
      <w:r w:rsidRPr="0063106F">
        <w:rPr>
          <w:rFonts w:ascii="Times New Roman" w:hAnsi="Times New Roman" w:cs="Times New Roman"/>
          <w:sz w:val="24"/>
          <w:szCs w:val="24"/>
        </w:rPr>
        <w:t>projektu</w:t>
      </w:r>
      <w:r w:rsidR="006C069A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>-</w:t>
      </w:r>
      <w:r w:rsidR="006C069A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výhradně</w:t>
      </w:r>
      <w:proofErr w:type="gramEnd"/>
      <w:r w:rsidRPr="0063106F">
        <w:rPr>
          <w:rFonts w:ascii="Times New Roman" w:hAnsi="Times New Roman" w:cs="Times New Roman"/>
          <w:sz w:val="24"/>
          <w:szCs w:val="24"/>
          <w:u w:val="single"/>
        </w:rPr>
        <w:t xml:space="preserve"> na formuláři, který je zveřejněn spolu s vyhlašovacím textem,</w:t>
      </w:r>
      <w:r w:rsidRPr="0063106F">
        <w:rPr>
          <w:rFonts w:ascii="Times New Roman" w:hAnsi="Times New Roman" w:cs="Times New Roman"/>
          <w:sz w:val="24"/>
          <w:szCs w:val="24"/>
        </w:rPr>
        <w:t xml:space="preserve"> a to ve formátu *.doc, *.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, </w:t>
      </w:r>
      <w:r w:rsidR="00400C04" w:rsidRPr="0063106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752D19" w14:textId="157BA438" w:rsidR="008F275D" w:rsidRPr="0063106F" w:rsidRDefault="008F275D" w:rsidP="00F43DD2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ab/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žádost obsahuje krajské postupové přehlídky, předloží žadatel navíc přílohy 1A</w:t>
      </w:r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(*</w:t>
      </w:r>
      <w:r w:rsidR="00400C04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, *</w:t>
      </w:r>
      <w:r w:rsidR="00400C04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xlsx</w:t>
      </w:r>
      <w:proofErr w:type="spellEnd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Strukturované popisy krajských postupových přehlídek a 1B Rozpočty krajských postupových přehlídek</w:t>
      </w:r>
      <w:r w:rsidR="006D605F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(*</w:t>
      </w:r>
      <w:r w:rsidR="00400C04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xls</w:t>
      </w:r>
      <w:proofErr w:type="spellEnd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, *</w:t>
      </w:r>
      <w:r w:rsidR="00400C04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xlsx</w:t>
      </w:r>
      <w:proofErr w:type="spellEnd"/>
      <w:r w:rsidR="000D730A" w:rsidRPr="0063106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C069A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E1AC432" w14:textId="2F80255A" w:rsidR="00285732" w:rsidRPr="0063106F" w:rsidRDefault="00285732" w:rsidP="0063106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Příloha č. 2</w:t>
      </w:r>
      <w:r w:rsidRPr="0063106F">
        <w:rPr>
          <w:rFonts w:ascii="Times New Roman" w:hAnsi="Times New Roman" w:cs="Times New Roman"/>
          <w:sz w:val="24"/>
          <w:szCs w:val="24"/>
        </w:rPr>
        <w:tab/>
        <w:t xml:space="preserve">kopie dokladu o právní osobnosti žadatele, je-li právnickou osobou (např. výpis </w:t>
      </w:r>
      <w:r w:rsidRPr="0063106F">
        <w:rPr>
          <w:rFonts w:ascii="Times New Roman" w:hAnsi="Times New Roman" w:cs="Times New Roman"/>
          <w:sz w:val="24"/>
          <w:szCs w:val="24"/>
        </w:rPr>
        <w:br/>
        <w:t>z obchodního rejstříku, rejstříku obecně prospěšných společností, spolkového rejstříku či jiného rejstříku, ne starší 3 měsíců); zřizovací listina včetně případných změn)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, </w:t>
      </w:r>
      <w:r w:rsidR="0036390D" w:rsidRPr="0063106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akciová společnost současně dodá seznam akcionářů!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="00E632DB" w:rsidRPr="0063106F">
        <w:rPr>
          <w:rFonts w:ascii="Times New Roman" w:hAnsi="Times New Roman" w:cs="Times New Roman"/>
          <w:sz w:val="24"/>
          <w:szCs w:val="24"/>
        </w:rPr>
        <w:t>–</w:t>
      </w:r>
      <w:r w:rsidRPr="0063106F">
        <w:rPr>
          <w:rFonts w:ascii="Times New Roman" w:hAnsi="Times New Roman" w:cs="Times New Roman"/>
          <w:sz w:val="24"/>
          <w:szCs w:val="24"/>
        </w:rPr>
        <w:t xml:space="preserve"> ve</w:t>
      </w:r>
      <w:r w:rsidR="00E632DB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formátu *.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3E56F75" w14:textId="548570E7" w:rsidR="00285732" w:rsidRPr="0063106F" w:rsidRDefault="00285732" w:rsidP="0063106F">
      <w:pPr>
        <w:spacing w:after="120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fyzické osoby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 podnikající</w:t>
      </w:r>
      <w:r w:rsidRPr="0063106F">
        <w:rPr>
          <w:rFonts w:ascii="Times New Roman" w:hAnsi="Times New Roman" w:cs="Times New Roman"/>
          <w:sz w:val="24"/>
          <w:szCs w:val="24"/>
        </w:rPr>
        <w:t xml:space="preserve"> doloží kopii dokladu o oprávnění k</w:t>
      </w:r>
      <w:r w:rsidR="0036390D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podnikání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 – </w:t>
      </w:r>
      <w:r w:rsidR="0036390D" w:rsidRPr="005514EE">
        <w:rPr>
          <w:rFonts w:ascii="Times New Roman" w:hAnsi="Times New Roman" w:cs="Times New Roman"/>
          <w:b/>
          <w:sz w:val="24"/>
          <w:szCs w:val="24"/>
        </w:rPr>
        <w:t>živnostenský list</w:t>
      </w:r>
      <w:r w:rsidRPr="0063106F">
        <w:rPr>
          <w:rFonts w:ascii="Times New Roman" w:hAnsi="Times New Roman" w:cs="Times New Roman"/>
          <w:sz w:val="24"/>
          <w:szCs w:val="24"/>
        </w:rPr>
        <w:t>, odpovídající předkládanému projektu</w:t>
      </w:r>
      <w:r w:rsidR="008E7848">
        <w:rPr>
          <w:rFonts w:ascii="Times New Roman" w:hAnsi="Times New Roman" w:cs="Times New Roman"/>
          <w:sz w:val="24"/>
          <w:szCs w:val="24"/>
        </w:rPr>
        <w:t xml:space="preserve">, </w:t>
      </w:r>
      <w:r w:rsidR="008E7848" w:rsidRPr="0063106F">
        <w:rPr>
          <w:rFonts w:ascii="Times New Roman" w:hAnsi="Times New Roman" w:cs="Times New Roman"/>
          <w:sz w:val="24"/>
          <w:szCs w:val="24"/>
        </w:rPr>
        <w:t>fyzické osoby</w:t>
      </w:r>
      <w:r w:rsidR="008E7848">
        <w:rPr>
          <w:rFonts w:ascii="Times New Roman" w:hAnsi="Times New Roman" w:cs="Times New Roman"/>
          <w:sz w:val="24"/>
          <w:szCs w:val="24"/>
        </w:rPr>
        <w:t xml:space="preserve"> nepodnikající</w:t>
      </w:r>
      <w:r w:rsidR="008E7848"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="008E7848">
        <w:rPr>
          <w:rFonts w:ascii="Times New Roman" w:hAnsi="Times New Roman" w:cs="Times New Roman"/>
          <w:sz w:val="24"/>
          <w:szCs w:val="24"/>
        </w:rPr>
        <w:t>doloží</w:t>
      </w:r>
      <w:r w:rsidR="008E7848" w:rsidRPr="0063106F">
        <w:rPr>
          <w:rFonts w:ascii="Times New Roman" w:hAnsi="Times New Roman" w:cs="Times New Roman"/>
          <w:sz w:val="24"/>
          <w:szCs w:val="24"/>
        </w:rPr>
        <w:t xml:space="preserve"> výpis z rejstříku </w:t>
      </w:r>
      <w:proofErr w:type="gramStart"/>
      <w:r w:rsidR="008E7848" w:rsidRPr="0063106F">
        <w:rPr>
          <w:rFonts w:ascii="Times New Roman" w:hAnsi="Times New Roman" w:cs="Times New Roman"/>
          <w:sz w:val="24"/>
          <w:szCs w:val="24"/>
        </w:rPr>
        <w:t>trestů</w:t>
      </w:r>
      <w:r w:rsidRPr="0063106F">
        <w:rPr>
          <w:rFonts w:ascii="Times New Roman" w:hAnsi="Times New Roman" w:cs="Times New Roman"/>
          <w:sz w:val="24"/>
          <w:szCs w:val="24"/>
        </w:rPr>
        <w:t xml:space="preserve"> - ve</w:t>
      </w:r>
      <w:proofErr w:type="gramEnd"/>
      <w:r w:rsidRPr="0063106F">
        <w:rPr>
          <w:rFonts w:ascii="Times New Roman" w:hAnsi="Times New Roman" w:cs="Times New Roman"/>
          <w:sz w:val="24"/>
          <w:szCs w:val="24"/>
        </w:rPr>
        <w:t xml:space="preserve"> formátu *.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C069A">
        <w:rPr>
          <w:rFonts w:ascii="Times New Roman" w:hAnsi="Times New Roman" w:cs="Times New Roman"/>
          <w:sz w:val="24"/>
          <w:szCs w:val="24"/>
        </w:rPr>
        <w:t>;</w:t>
      </w:r>
    </w:p>
    <w:p w14:paraId="03F1A550" w14:textId="53EE2D9C" w:rsidR="00285732" w:rsidRPr="0063106F" w:rsidRDefault="00285732" w:rsidP="0063106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Příloha č. 3</w:t>
      </w:r>
      <w:r w:rsidRPr="0063106F">
        <w:rPr>
          <w:rFonts w:ascii="Times New Roman" w:hAnsi="Times New Roman" w:cs="Times New Roman"/>
          <w:sz w:val="24"/>
          <w:szCs w:val="24"/>
        </w:rPr>
        <w:tab/>
        <w:t xml:space="preserve">kopie dokladu prokazujícího oprávnění osoby jednající za žadatele za něj jednat (např. doklad o volbě nebo jmenování statutárních orgánů, plná moc), tato kopie není třeba, pokud je oprávnění této osoby 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seznatelné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 z přiloženého výpisu z veřejného rejstříku nebo pokud žádost podává fyzická osoba </w:t>
      </w:r>
      <w:r w:rsidR="006C069A">
        <w:rPr>
          <w:rFonts w:ascii="Times New Roman" w:hAnsi="Times New Roman" w:cs="Times New Roman"/>
          <w:sz w:val="24"/>
          <w:szCs w:val="24"/>
        </w:rPr>
        <w:t>–</w:t>
      </w:r>
      <w:r w:rsidR="008E7848" w:rsidRPr="0063106F">
        <w:rPr>
          <w:rFonts w:ascii="Times New Roman" w:hAnsi="Times New Roman" w:cs="Times New Roman"/>
          <w:sz w:val="24"/>
          <w:szCs w:val="24"/>
        </w:rPr>
        <w:t xml:space="preserve"> ve formátu *.</w:t>
      </w:r>
      <w:proofErr w:type="spellStart"/>
      <w:r w:rsidR="008E7848"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E7848">
        <w:rPr>
          <w:rFonts w:ascii="Times New Roman" w:hAnsi="Times New Roman" w:cs="Times New Roman"/>
          <w:sz w:val="24"/>
          <w:szCs w:val="24"/>
        </w:rPr>
        <w:t>;</w:t>
      </w:r>
      <w:r w:rsidR="008E7848"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F9E50" w14:textId="5934DF87" w:rsidR="00285732" w:rsidRPr="0063106F" w:rsidRDefault="00285732" w:rsidP="0063106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Příloha č. 4</w:t>
      </w:r>
      <w:r w:rsidRPr="0063106F">
        <w:rPr>
          <w:rFonts w:ascii="Times New Roman" w:hAnsi="Times New Roman" w:cs="Times New Roman"/>
          <w:sz w:val="24"/>
          <w:szCs w:val="24"/>
        </w:rPr>
        <w:tab/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u žádostí o dotace na </w:t>
      </w:r>
      <w:proofErr w:type="spellStart"/>
      <w:r w:rsidR="0036390D" w:rsidRPr="0063106F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="0036390D" w:rsidRPr="0063106F">
        <w:rPr>
          <w:rFonts w:ascii="Times New Roman" w:hAnsi="Times New Roman" w:cs="Times New Roman"/>
          <w:sz w:val="24"/>
          <w:szCs w:val="24"/>
        </w:rPr>
        <w:t xml:space="preserve"> akce kopie smlouvy, z níž vyplývá, že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žadatel o dotaci ze státního rozpočtu nese odpovědnost za realizaci projektu </w:t>
      </w:r>
      <w:r w:rsidR="008E7848">
        <w:rPr>
          <w:rFonts w:ascii="Times New Roman" w:hAnsi="Times New Roman" w:cs="Times New Roman"/>
          <w:sz w:val="24"/>
          <w:szCs w:val="24"/>
        </w:rPr>
        <w:t>–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 ve formátu *.</w:t>
      </w:r>
      <w:proofErr w:type="spellStart"/>
      <w:r w:rsidR="0036390D"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C069A">
        <w:rPr>
          <w:rFonts w:ascii="Times New Roman" w:hAnsi="Times New Roman" w:cs="Times New Roman"/>
          <w:sz w:val="24"/>
          <w:szCs w:val="24"/>
        </w:rPr>
        <w:t>;</w:t>
      </w:r>
    </w:p>
    <w:p w14:paraId="3749625E" w14:textId="710A76EB" w:rsidR="00285732" w:rsidRPr="0063106F" w:rsidRDefault="00285732" w:rsidP="0063106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Příloha č. 5</w:t>
      </w:r>
      <w:r w:rsidRPr="0063106F">
        <w:rPr>
          <w:rFonts w:ascii="Times New Roman" w:hAnsi="Times New Roman" w:cs="Times New Roman"/>
          <w:sz w:val="24"/>
          <w:szCs w:val="24"/>
        </w:rPr>
        <w:tab/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doklad o předchozí činnosti (uvede se podrobná informace o uskutečněných kulturních projektech v předcházejícím roce) </w:t>
      </w:r>
      <w:r w:rsidR="008E7848">
        <w:rPr>
          <w:rFonts w:ascii="Times New Roman" w:hAnsi="Times New Roman" w:cs="Times New Roman"/>
          <w:sz w:val="24"/>
          <w:szCs w:val="24"/>
        </w:rPr>
        <w:t>–</w:t>
      </w:r>
      <w:r w:rsidR="0036390D" w:rsidRPr="0063106F">
        <w:rPr>
          <w:rFonts w:ascii="Times New Roman" w:hAnsi="Times New Roman" w:cs="Times New Roman"/>
          <w:sz w:val="24"/>
          <w:szCs w:val="24"/>
        </w:rPr>
        <w:t xml:space="preserve"> ve formátu *.</w:t>
      </w:r>
      <w:proofErr w:type="spellStart"/>
      <w:r w:rsidR="0036390D" w:rsidRPr="0063106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C069A">
        <w:rPr>
          <w:rFonts w:ascii="Times New Roman" w:hAnsi="Times New Roman" w:cs="Times New Roman"/>
          <w:sz w:val="24"/>
          <w:szCs w:val="24"/>
        </w:rPr>
        <w:t>;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167EB" w14:textId="77EE8A7D" w:rsidR="0036390D" w:rsidRPr="0063106F" w:rsidRDefault="0036390D" w:rsidP="0063106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E7848">
        <w:rPr>
          <w:rFonts w:ascii="Times New Roman" w:hAnsi="Times New Roman" w:cs="Times New Roman"/>
          <w:sz w:val="24"/>
          <w:szCs w:val="24"/>
        </w:rPr>
        <w:t>6</w:t>
      </w:r>
      <w:r w:rsidR="00855F82">
        <w:rPr>
          <w:rFonts w:ascii="Times New Roman" w:hAnsi="Times New Roman" w:cs="Times New Roman"/>
          <w:sz w:val="24"/>
          <w:szCs w:val="24"/>
        </w:rPr>
        <w:tab/>
      </w:r>
      <w:r w:rsidRPr="0063106F">
        <w:rPr>
          <w:rFonts w:ascii="Times New Roman" w:hAnsi="Times New Roman" w:cs="Times New Roman"/>
          <w:sz w:val="24"/>
          <w:szCs w:val="24"/>
        </w:rPr>
        <w:t xml:space="preserve">kopie aktuální smlouvy o založení bankovního účtu, popř. kopie výpisu </w:t>
      </w:r>
      <w:r w:rsidR="006C069A">
        <w:rPr>
          <w:rFonts w:ascii="Times New Roman" w:hAnsi="Times New Roman" w:cs="Times New Roman"/>
          <w:sz w:val="24"/>
          <w:szCs w:val="24"/>
        </w:rPr>
        <w:t>–</w:t>
      </w:r>
      <w:r w:rsidRPr="0063106F">
        <w:rPr>
          <w:rFonts w:ascii="Times New Roman" w:hAnsi="Times New Roman" w:cs="Times New Roman"/>
          <w:sz w:val="24"/>
          <w:szCs w:val="24"/>
        </w:rPr>
        <w:t xml:space="preserve"> ve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formátu *.</w:t>
      </w:r>
      <w:proofErr w:type="spellStart"/>
      <w:r w:rsidR="006C06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6C069A">
        <w:rPr>
          <w:rFonts w:ascii="Times New Roman" w:hAnsi="Times New Roman" w:cs="Times New Roman"/>
          <w:sz w:val="24"/>
          <w:szCs w:val="24"/>
        </w:rPr>
        <w:t>;</w:t>
      </w:r>
    </w:p>
    <w:p w14:paraId="648CD280" w14:textId="684BD9C3" w:rsidR="0036390D" w:rsidRDefault="0036390D" w:rsidP="005514EE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8E7848">
        <w:rPr>
          <w:rFonts w:ascii="Times New Roman" w:hAnsi="Times New Roman" w:cs="Times New Roman"/>
          <w:sz w:val="24"/>
          <w:szCs w:val="24"/>
        </w:rPr>
        <w:t>7</w:t>
      </w:r>
      <w:r w:rsidR="00855F82">
        <w:rPr>
          <w:rFonts w:ascii="Times New Roman" w:hAnsi="Times New Roman" w:cs="Times New Roman"/>
          <w:sz w:val="24"/>
          <w:szCs w:val="24"/>
        </w:rPr>
        <w:tab/>
      </w: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 projektu obsahujícímu ediční činnost </w:t>
      </w:r>
      <w:r w:rsidRPr="006310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posudky dvou prokazatelně nezávislých recenzentů; </w:t>
      </w: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rozpočtu uvést náklady na</w:t>
      </w:r>
      <w:r w:rsidR="002733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výrobu publikace (na</w:t>
      </w:r>
      <w:r w:rsidR="006C06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tiskařské práce vč. grafiky, honoráře), rozsah publikace (formát + počet stran), náklad (počet výtisků), informace o</w:t>
      </w:r>
      <w:r w:rsidR="0027337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způsobu distribuce, včetně předpokládané prodejní ceny</w:t>
      </w:r>
      <w:r w:rsidR="00400C04"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ve formátu *.</w:t>
      </w:r>
      <w:proofErr w:type="spellStart"/>
      <w:r w:rsidR="00400C04"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pdf</w:t>
      </w:r>
      <w:proofErr w:type="spellEnd"/>
      <w:r w:rsidR="006C06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7101B2CF" w14:textId="77777777" w:rsidR="00924B11" w:rsidRPr="0063106F" w:rsidRDefault="00924B11" w:rsidP="005514EE">
      <w:pPr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811E6B3" w14:textId="5283512E" w:rsidR="00285732" w:rsidRPr="0063106F" w:rsidRDefault="00B77347" w:rsidP="0063106F">
      <w:pPr>
        <w:shd w:val="pct50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285732" w:rsidRPr="0063106F">
        <w:rPr>
          <w:rFonts w:ascii="Times New Roman" w:hAnsi="Times New Roman" w:cs="Times New Roman"/>
          <w:b/>
          <w:sz w:val="24"/>
          <w:szCs w:val="24"/>
        </w:rPr>
        <w:t xml:space="preserve">Uzávěrka 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přihlášek do </w:t>
      </w:r>
      <w:r w:rsidR="00285732" w:rsidRPr="0063106F">
        <w:rPr>
          <w:rFonts w:ascii="Times New Roman" w:hAnsi="Times New Roman" w:cs="Times New Roman"/>
          <w:b/>
          <w:sz w:val="24"/>
          <w:szCs w:val="24"/>
        </w:rPr>
        <w:t>výběrového dotačního řízení</w:t>
      </w:r>
    </w:p>
    <w:p w14:paraId="5342EF32" w14:textId="1D21CD5E" w:rsidR="00E213D4" w:rsidRPr="0063106F" w:rsidRDefault="00285732" w:rsidP="0063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Žádosti o dotaci v roce 202</w:t>
      </w:r>
      <w:r w:rsidR="002273F0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v</w:t>
      </w:r>
      <w:r w:rsidR="007A1E38" w:rsidRPr="0063106F">
        <w:rPr>
          <w:rFonts w:ascii="Times New Roman" w:hAnsi="Times New Roman" w:cs="Times New Roman"/>
          <w:sz w:val="24"/>
          <w:szCs w:val="24"/>
        </w:rPr>
        <w:t xml:space="preserve"> tomto</w:t>
      </w:r>
      <w:r w:rsidRPr="0063106F">
        <w:rPr>
          <w:rFonts w:ascii="Times New Roman" w:hAnsi="Times New Roman" w:cs="Times New Roman"/>
          <w:sz w:val="24"/>
          <w:szCs w:val="24"/>
        </w:rPr>
        <w:t xml:space="preserve"> výběrovém dotačním řízení přijímá ministerstvo nejpozději 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7AE9">
        <w:rPr>
          <w:rFonts w:ascii="Times New Roman" w:hAnsi="Times New Roman" w:cs="Times New Roman"/>
          <w:b/>
          <w:sz w:val="24"/>
          <w:szCs w:val="24"/>
        </w:rPr>
        <w:t>29</w:t>
      </w:r>
      <w:r w:rsidRPr="0063106F">
        <w:rPr>
          <w:rFonts w:ascii="Times New Roman" w:hAnsi="Times New Roman" w:cs="Times New Roman"/>
          <w:b/>
          <w:sz w:val="24"/>
          <w:szCs w:val="24"/>
        </w:rPr>
        <w:t>. září 202</w:t>
      </w:r>
      <w:r w:rsidR="002273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13D4" w:rsidRPr="0063106F">
        <w:rPr>
          <w:rFonts w:ascii="Times New Roman" w:hAnsi="Times New Roman" w:cs="Times New Roman"/>
          <w:sz w:val="24"/>
          <w:szCs w:val="24"/>
        </w:rPr>
        <w:t>O konzultace k projektům je možno požádat do 2</w:t>
      </w:r>
      <w:r w:rsidR="00517AE9">
        <w:rPr>
          <w:rFonts w:ascii="Times New Roman" w:hAnsi="Times New Roman" w:cs="Times New Roman"/>
          <w:sz w:val="24"/>
          <w:szCs w:val="24"/>
        </w:rPr>
        <w:t>2</w:t>
      </w:r>
      <w:r w:rsidR="00E213D4" w:rsidRPr="0063106F">
        <w:rPr>
          <w:rFonts w:ascii="Times New Roman" w:hAnsi="Times New Roman" w:cs="Times New Roman"/>
          <w:sz w:val="24"/>
          <w:szCs w:val="24"/>
        </w:rPr>
        <w:t>.</w:t>
      </w:r>
      <w:r w:rsidR="00AE1F71">
        <w:rPr>
          <w:rFonts w:ascii="Times New Roman" w:hAnsi="Times New Roman" w:cs="Times New Roman"/>
          <w:sz w:val="24"/>
          <w:szCs w:val="24"/>
        </w:rPr>
        <w:t xml:space="preserve"> </w:t>
      </w:r>
      <w:r w:rsidR="00E213D4" w:rsidRPr="0063106F">
        <w:rPr>
          <w:rFonts w:ascii="Times New Roman" w:hAnsi="Times New Roman" w:cs="Times New Roman"/>
          <w:sz w:val="24"/>
          <w:szCs w:val="24"/>
        </w:rPr>
        <w:t>9.</w:t>
      </w:r>
      <w:r w:rsidR="00AE1F71">
        <w:rPr>
          <w:rFonts w:ascii="Times New Roman" w:hAnsi="Times New Roman" w:cs="Times New Roman"/>
          <w:sz w:val="24"/>
          <w:szCs w:val="24"/>
        </w:rPr>
        <w:t xml:space="preserve"> </w:t>
      </w:r>
      <w:r w:rsidR="00E213D4" w:rsidRPr="0063106F">
        <w:rPr>
          <w:rFonts w:ascii="Times New Roman" w:hAnsi="Times New Roman" w:cs="Times New Roman"/>
          <w:sz w:val="24"/>
          <w:szCs w:val="24"/>
        </w:rPr>
        <w:t>202</w:t>
      </w:r>
      <w:r w:rsidR="002273F0">
        <w:rPr>
          <w:rFonts w:ascii="Times New Roman" w:hAnsi="Times New Roman" w:cs="Times New Roman"/>
          <w:sz w:val="24"/>
          <w:szCs w:val="24"/>
        </w:rPr>
        <w:t>3</w:t>
      </w:r>
      <w:r w:rsidR="00E213D4" w:rsidRPr="0063106F">
        <w:rPr>
          <w:rFonts w:ascii="Times New Roman" w:hAnsi="Times New Roman" w:cs="Times New Roman"/>
          <w:sz w:val="24"/>
          <w:szCs w:val="24"/>
        </w:rPr>
        <w:t>.</w:t>
      </w:r>
    </w:p>
    <w:p w14:paraId="577511AA" w14:textId="445DEBE1" w:rsidR="00285732" w:rsidRPr="0063106F" w:rsidRDefault="00285732" w:rsidP="005514EE">
      <w:pPr>
        <w:shd w:val="pct25" w:color="FFFF00" w:fill="au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D. Informace k hodnocení žádosti:</w:t>
      </w:r>
    </w:p>
    <w:p w14:paraId="715A6DEC" w14:textId="225E458F" w:rsidR="00285732" w:rsidRPr="0063106F" w:rsidRDefault="00285732" w:rsidP="005514E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Žádosti přijaté do výběrového dotačního řízení posoudí odborná komise. Výsledky 1. kola výběrového řízení ministerstvo zveřejní nejpozději do 31. prosince 202</w:t>
      </w:r>
      <w:r w:rsidR="002273F0">
        <w:rPr>
          <w:rFonts w:ascii="Times New Roman" w:hAnsi="Times New Roman" w:cs="Times New Roman"/>
          <w:sz w:val="24"/>
          <w:szCs w:val="24"/>
        </w:rPr>
        <w:t>3</w:t>
      </w:r>
      <w:r w:rsidRPr="0063106F">
        <w:rPr>
          <w:rFonts w:ascii="Times New Roman" w:hAnsi="Times New Roman" w:cs="Times New Roman"/>
          <w:sz w:val="24"/>
          <w:szCs w:val="24"/>
        </w:rPr>
        <w:t>, konečné výsledky nejpozději do 31. března 202</w:t>
      </w:r>
      <w:r w:rsidR="002273F0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na svých internetových stránkách.</w:t>
      </w:r>
    </w:p>
    <w:p w14:paraId="3CB341D6" w14:textId="50E7131C" w:rsidR="00285732" w:rsidRPr="0063106F" w:rsidRDefault="00285732" w:rsidP="00631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lastRenderedPageBreak/>
        <w:t>Poskytnutí dotací ze státního rozpočtu ČR se řídí obecně závaznými předpisy. Dotace mohou být využity jen na určené účely, a to ve smyslu zákona č. 218/2000 Sb., o rozpočtových pravidlech a o změně některých souvisejících zákonů (rozpočtová pravidla), ve znění pozdějších předpisů, a usnesení vlády č. 591 ze dne 1. června 2020 o Zásadách vlády pro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poskytování dotací ze státního rozpočtu České republiky nestátním neziskovým organizacím ústředními orgány státní správy.</w:t>
      </w:r>
    </w:p>
    <w:p w14:paraId="43F175ED" w14:textId="77777777" w:rsidR="00285732" w:rsidRPr="0063106F" w:rsidRDefault="00285732" w:rsidP="006310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Tato výzva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nepřipouští odstranění vad</w:t>
      </w:r>
      <w:r w:rsidRPr="0063106F">
        <w:rPr>
          <w:rFonts w:ascii="Times New Roman" w:hAnsi="Times New Roman" w:cs="Times New Roman"/>
          <w:sz w:val="24"/>
          <w:szCs w:val="24"/>
        </w:rPr>
        <w:t xml:space="preserve"> žádosti podle § 14k odst. 1 rozpočtových pravidel a řízení o žádostech, jež trpí vadami, které nelze odstranit, Ministerstvo kultury zastaví usnesením podle § 14j, odst. 4 zákona č. 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14:paraId="079C8857" w14:textId="3A8F5A83" w:rsidR="00285732" w:rsidRPr="0063106F" w:rsidRDefault="00285732" w:rsidP="0063106F">
      <w:pPr>
        <w:shd w:val="pct25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b/>
          <w:sz w:val="24"/>
          <w:szCs w:val="24"/>
          <w:u w:val="single"/>
        </w:rPr>
        <w:t>Při posuzování žádostí o dotace se hodnotí:</w:t>
      </w:r>
    </w:p>
    <w:p w14:paraId="1B272AC7" w14:textId="77777777" w:rsidR="00285732" w:rsidRPr="0063106F" w:rsidRDefault="00285732" w:rsidP="0063106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úplnost, správnost a celková úroveň zpracování předložené žádosti a projektu podle požadavku tohoto výběrového dotačního řízení a platné dokumentace</w:t>
      </w:r>
    </w:p>
    <w:p w14:paraId="48A0DE79" w14:textId="77777777" w:rsidR="00285732" w:rsidRPr="0063106F" w:rsidRDefault="00285732" w:rsidP="0063106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nakolik předložené projekty směřují k naplnění témat, uvedených ve výzvě</w:t>
      </w:r>
    </w:p>
    <w:p w14:paraId="5E839B0D" w14:textId="77777777" w:rsidR="00285732" w:rsidRPr="0063106F" w:rsidRDefault="00285732" w:rsidP="0063106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dostupnost a potřebnost aktivit s ohledem na místo konání</w:t>
      </w:r>
    </w:p>
    <w:p w14:paraId="79E02C6B" w14:textId="77777777" w:rsidR="00285732" w:rsidRPr="0063106F" w:rsidRDefault="00285732" w:rsidP="0028573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finanční náročnost projektu z hlediska přiměřenosti a hospodárnosti</w:t>
      </w:r>
    </w:p>
    <w:p w14:paraId="2814F7E3" w14:textId="4BD4EF90" w:rsidR="00285732" w:rsidRPr="0063106F" w:rsidRDefault="00285732" w:rsidP="00285732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oprávněnost a účelnost požadovaných položek ve vztahu k obsahu projektu</w:t>
      </w:r>
      <w:r w:rsidR="006C069A">
        <w:rPr>
          <w:rFonts w:ascii="Times New Roman" w:hAnsi="Times New Roman" w:cs="Times New Roman"/>
          <w:sz w:val="24"/>
          <w:szCs w:val="24"/>
        </w:rPr>
        <w:t>.</w:t>
      </w:r>
    </w:p>
    <w:p w14:paraId="2ADBA2E8" w14:textId="4EEA5CF7" w:rsidR="00285732" w:rsidRPr="0063106F" w:rsidRDefault="00285732" w:rsidP="002857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Neinvestiční dotace se může poskytnout do výše 70 %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ministerstva.</w:t>
      </w:r>
    </w:p>
    <w:p w14:paraId="4705732D" w14:textId="1821C87A" w:rsidR="00285732" w:rsidRPr="0063106F" w:rsidRDefault="00285732" w:rsidP="00285732">
      <w:p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 případě snížení rozpočtu ministerstva v roce 202</w:t>
      </w:r>
      <w:r w:rsidR="002273F0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bude adekvátně snížena dotace na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projekt.</w:t>
      </w:r>
    </w:p>
    <w:p w14:paraId="37205778" w14:textId="2DCAAD85" w:rsidR="00285732" w:rsidRPr="0063106F" w:rsidRDefault="00285732" w:rsidP="00285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06F">
        <w:rPr>
          <w:rFonts w:ascii="Times New Roman" w:hAnsi="Times New Roman" w:cs="Times New Roman"/>
          <w:sz w:val="24"/>
          <w:szCs w:val="24"/>
          <w:u w:val="single"/>
        </w:rPr>
        <w:t>Dotace nebude poskytnuta tomu žadateli, který opožděně, neúplně nebo nesprávně vyúčtoval dotaci poskytnutou v roce 202</w:t>
      </w:r>
      <w:r w:rsidR="002273F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 xml:space="preserve"> v některém z dotačních titulů vyhlašovaných Ministerstvem kultury!</w:t>
      </w:r>
    </w:p>
    <w:p w14:paraId="1B011ED3" w14:textId="77777777" w:rsidR="00285732" w:rsidRPr="0063106F" w:rsidRDefault="00285732" w:rsidP="005514EE">
      <w:pPr>
        <w:shd w:val="clear" w:color="auto" w:fill="FFFFCC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E. Dotace se poskytuje za následujících podmínek:</w:t>
      </w:r>
    </w:p>
    <w:p w14:paraId="150852CE" w14:textId="73A0C9A1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Dotace je poskytována na základě Rozhodnutí o poskytnutí neinvestiční dotace (dále jen „Rozhodnutí“) a lze ji použít jen na účel uvedený v Rozhodnutí.</w:t>
      </w:r>
    </w:p>
    <w:p w14:paraId="14EF2256" w14:textId="6BE1D7B4" w:rsidR="00FA7F04" w:rsidRPr="00EE32EC" w:rsidRDefault="00285732" w:rsidP="00FA7F04">
      <w:pPr>
        <w:pStyle w:val="Odstavecseseznamem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2EC">
        <w:rPr>
          <w:rFonts w:ascii="Times New Roman" w:hAnsi="Times New Roman" w:cs="Times New Roman"/>
          <w:b/>
          <w:sz w:val="24"/>
          <w:szCs w:val="24"/>
          <w:u w:val="single"/>
        </w:rPr>
        <w:t>Příjemce dotace je povinen:</w:t>
      </w:r>
    </w:p>
    <w:p w14:paraId="4A433CDC" w14:textId="521D041C" w:rsidR="00285732" w:rsidRPr="0063106F" w:rsidRDefault="00285732" w:rsidP="008A1EC1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zachovat schválený procentuální podíl dotace, pokud se sníží celkový rozpočet projektu.</w:t>
      </w:r>
    </w:p>
    <w:p w14:paraId="3E33796B" w14:textId="3A4B8157" w:rsidR="00FA7F04" w:rsidRPr="0063106F" w:rsidRDefault="00FA7F04" w:rsidP="00FA7F04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dodržet výši a skladbu nákladů týkajících se poskytnuté dotace tak, jak byly v Rozhodnutí uvedeny, stejně jako účelové určení dotace (rozepsanou strukturu dotace). </w:t>
      </w:r>
    </w:p>
    <w:p w14:paraId="1082A482" w14:textId="5C38E231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projekt zrealizovat ve schváleném rozsahu a kvalitě a vyčerpat poskytnutou dotaci nejpozději do 31. 12. 202</w:t>
      </w:r>
      <w:r w:rsidR="002273F0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obdržel Rozhodnutí o poskytnutí dotace, pokud přísluší jejich vznik do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 xml:space="preserve">kalendářního roku, ve kterém byla dotace poskytnuta. Mzdy, platy a odměny </w:t>
      </w:r>
      <w:r w:rsidRPr="0063106F">
        <w:rPr>
          <w:rFonts w:ascii="Times New Roman" w:hAnsi="Times New Roman" w:cs="Times New Roman"/>
          <w:sz w:val="24"/>
          <w:szCs w:val="24"/>
        </w:rPr>
        <w:lastRenderedPageBreak/>
        <w:t>z dohod o provedení práce a z dohod o pracovní činnosti lze však hradit, v souladu se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zákonem č. 262/2006 Sb., zákoník práce, v platném znění, nejpozději v lednu 202</w:t>
      </w:r>
      <w:r w:rsidR="002273F0">
        <w:rPr>
          <w:rFonts w:ascii="Times New Roman" w:hAnsi="Times New Roman" w:cs="Times New Roman"/>
          <w:sz w:val="24"/>
          <w:szCs w:val="24"/>
        </w:rPr>
        <w:t>5</w:t>
      </w:r>
      <w:r w:rsidRPr="0063106F">
        <w:rPr>
          <w:rFonts w:ascii="Times New Roman" w:hAnsi="Times New Roman" w:cs="Times New Roman"/>
          <w:sz w:val="24"/>
          <w:szCs w:val="24"/>
        </w:rPr>
        <w:t>.</w:t>
      </w:r>
    </w:p>
    <w:p w14:paraId="7EEDC7DE" w14:textId="155E872F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písemně oznámit v průběhu období, na které byla dotace poskytnuta, Ministerstvu kultury změnu všech identifikačních údajů uvedených v žádosti o poskytnutí dotace, a to bez zbytečného odkladu, nejpozději však do 14 dnů ode dne, kdy se o této změně dozvěděl. </w:t>
      </w:r>
      <w:r w:rsidR="008A1EC1" w:rsidRPr="0063106F">
        <w:rPr>
          <w:rFonts w:ascii="Times New Roman" w:hAnsi="Times New Roman" w:cs="Times New Roman"/>
          <w:sz w:val="24"/>
          <w:szCs w:val="24"/>
        </w:rPr>
        <w:t>Toto ustanovení se vztahuje také na změnu celkových nákladů projektu.</w:t>
      </w:r>
    </w:p>
    <w:p w14:paraId="03199C25" w14:textId="64927C5D" w:rsidR="00285732" w:rsidRPr="0063106F" w:rsidRDefault="00285732" w:rsidP="008A1EC1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jakoukoli změnu projektu oproti žádosti písemně a s uvedením důvodů předem a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bez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zbytečného odkladu oznámit Ministerstvu kultury; není-li možné změnu projektu oznámit předem, je příjemce povinen oznámit změnu bez zbytečného odkladu poté, co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se o změně dozví</w:t>
      </w:r>
      <w:r w:rsidR="008A1EC1" w:rsidRPr="0063106F">
        <w:rPr>
          <w:rFonts w:ascii="Times New Roman" w:hAnsi="Times New Roman" w:cs="Times New Roman"/>
          <w:sz w:val="24"/>
          <w:szCs w:val="24"/>
        </w:rPr>
        <w:t>;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="008A1EC1" w:rsidRPr="0063106F">
        <w:rPr>
          <w:rFonts w:ascii="Times New Roman" w:hAnsi="Times New Roman" w:cs="Times New Roman"/>
          <w:sz w:val="24"/>
          <w:szCs w:val="24"/>
        </w:rPr>
        <w:t xml:space="preserve">změny projektu však musí příjemce MK oznámit nejpozději </w:t>
      </w:r>
      <w:r w:rsidR="008A1EC1" w:rsidRPr="0063106F">
        <w:rPr>
          <w:rFonts w:ascii="Times New Roman" w:hAnsi="Times New Roman" w:cs="Times New Roman"/>
          <w:b/>
          <w:sz w:val="24"/>
          <w:szCs w:val="24"/>
        </w:rPr>
        <w:t>do </w:t>
      </w:r>
      <w:r w:rsidR="00855F82">
        <w:rPr>
          <w:rFonts w:ascii="Times New Roman" w:hAnsi="Times New Roman" w:cs="Times New Roman"/>
          <w:b/>
          <w:sz w:val="24"/>
          <w:szCs w:val="24"/>
        </w:rPr>
        <w:t>6</w:t>
      </w:r>
      <w:r w:rsidR="008A1EC1" w:rsidRPr="0063106F">
        <w:rPr>
          <w:rFonts w:ascii="Times New Roman" w:hAnsi="Times New Roman" w:cs="Times New Roman"/>
          <w:b/>
          <w:sz w:val="24"/>
          <w:szCs w:val="24"/>
        </w:rPr>
        <w:t>.  12. 202</w:t>
      </w:r>
      <w:r w:rsidR="002273F0">
        <w:rPr>
          <w:rFonts w:ascii="Times New Roman" w:hAnsi="Times New Roman" w:cs="Times New Roman"/>
          <w:b/>
          <w:sz w:val="24"/>
          <w:szCs w:val="24"/>
        </w:rPr>
        <w:t>4</w:t>
      </w:r>
      <w:r w:rsidR="008A1EC1" w:rsidRPr="0063106F">
        <w:rPr>
          <w:rFonts w:ascii="Times New Roman" w:hAnsi="Times New Roman" w:cs="Times New Roman"/>
          <w:sz w:val="24"/>
          <w:szCs w:val="24"/>
        </w:rPr>
        <w:t>.</w:t>
      </w:r>
    </w:p>
    <w:p w14:paraId="0887DABD" w14:textId="1E1C6084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uvádět po obdržení tohoto Rozhodnutí na materiálech souvisejících s realizací projektu, že se tento projekt uskutečňuje za finanční podpory Ministerstva kultury.</w:t>
      </w:r>
    </w:p>
    <w:p w14:paraId="5EDF26FA" w14:textId="756896A8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vést řádné a oddělené sledování příjmů a nákladů dotované akce v účetnictví, umožnit kontrolu vyúčtování dotací a sponzorských darů souvisejících s projektem i od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jiných subjektů a čerpat dotaci na základě účetních dokladů obsahujících náležitosti stanovené zákonem č. 563/1991 Sb., o účetnictví, v platném znění. Dotaci ze státního rozpočtu je povinen používat účelně, hospodárně a efektivně a v souladu s právními předpisy. Projekt nesmí být ziskový, pokud bude realizací dotovaného projektu dosaženo zisku, bude tento příjmem státního rozpočtu, a to až do výše poskytnuté dotace.</w:t>
      </w:r>
    </w:p>
    <w:p w14:paraId="31E73CFF" w14:textId="77777777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před případným zánikem přednostně vypořádat vztahy se státním rozpočtem.</w:t>
      </w:r>
    </w:p>
    <w:p w14:paraId="0F1BDAAE" w14:textId="3936D303" w:rsidR="00285732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postupovat v souladu se zákonem č. 134/2016 Sb., o zadávání veřejných zakázek, v platném znění, pokud použije prostředky státního rozpočtu k úhradě zakázky, která je nadlimitní nebo podlimitní veřejnou zakázkou podle tohoto zákona.</w:t>
      </w:r>
    </w:p>
    <w:p w14:paraId="0749E15A" w14:textId="59161557" w:rsidR="004E6C83" w:rsidRPr="004E6C83" w:rsidRDefault="004E6C83" w:rsidP="004E6C8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6C83">
        <w:rPr>
          <w:rFonts w:ascii="Times New Roman" w:hAnsi="Times New Roman" w:cs="Times New Roman"/>
          <w:sz w:val="24"/>
          <w:szCs w:val="24"/>
        </w:rPr>
        <w:t xml:space="preserve">vyhotovit vyúčtování dotace </w:t>
      </w:r>
      <w:r w:rsidRPr="004E6C83">
        <w:rPr>
          <w:rFonts w:ascii="Times New Roman" w:hAnsi="Times New Roman" w:cs="Times New Roman"/>
          <w:b/>
          <w:sz w:val="24"/>
          <w:szCs w:val="24"/>
        </w:rPr>
        <w:t>do 22. 1. 202</w:t>
      </w:r>
      <w:r w:rsidR="00697CAC">
        <w:rPr>
          <w:rFonts w:ascii="Times New Roman" w:hAnsi="Times New Roman" w:cs="Times New Roman"/>
          <w:b/>
          <w:sz w:val="24"/>
          <w:szCs w:val="24"/>
        </w:rPr>
        <w:t>5</w:t>
      </w:r>
      <w:r w:rsidRPr="004E6C83">
        <w:rPr>
          <w:rFonts w:ascii="Times New Roman" w:hAnsi="Times New Roman" w:cs="Times New Roman"/>
          <w:b/>
          <w:sz w:val="24"/>
          <w:szCs w:val="24"/>
        </w:rPr>
        <w:t>.</w:t>
      </w:r>
    </w:p>
    <w:p w14:paraId="021EAC75" w14:textId="4CB9A283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vyúčtování zpracovat na předepsaném formuláři. Formulář je zveřejněn na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internetových stránkách MK (www.mkcr.cz: Struktura – Regionální a národnostní kultura</w:t>
      </w:r>
      <w:r w:rsidR="00855F82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 xml:space="preserve">– Granty a dotace). Součástí vyúčtování je písemná </w:t>
      </w:r>
      <w:r w:rsidR="00115295">
        <w:rPr>
          <w:rFonts w:ascii="Times New Roman" w:hAnsi="Times New Roman" w:cs="Times New Roman"/>
          <w:sz w:val="24"/>
          <w:szCs w:val="24"/>
        </w:rPr>
        <w:t xml:space="preserve">strukturovaná </w:t>
      </w:r>
      <w:r w:rsidRPr="0063106F">
        <w:rPr>
          <w:rFonts w:ascii="Times New Roman" w:hAnsi="Times New Roman" w:cs="Times New Roman"/>
          <w:sz w:val="24"/>
          <w:szCs w:val="24"/>
        </w:rPr>
        <w:t>závěrečná zpráva o realizaci a výsledcích projektu, čerpání dotace a hodnocení realizovaného projektu. Pro podání rozhoduje razítko pošty, datum podání prostřednictvím datové schránky, při osobním doručení razítko podatelny Ministerstva kultury. Příjemce dotace je</w:t>
      </w:r>
      <w:r w:rsidR="00855F82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 xml:space="preserve">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14:paraId="6DCAB342" w14:textId="77777777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vrátit nevyčerpané prostředky</w:t>
      </w:r>
      <w:r w:rsidRPr="0063106F">
        <w:rPr>
          <w:rFonts w:ascii="Times New Roman" w:hAnsi="Times New Roman" w:cs="Times New Roman"/>
          <w:sz w:val="24"/>
          <w:szCs w:val="24"/>
        </w:rPr>
        <w:t xml:space="preserve"> takto: </w:t>
      </w:r>
    </w:p>
    <w:p w14:paraId="144BD202" w14:textId="77777777" w:rsidR="00285732" w:rsidRPr="0063106F" w:rsidRDefault="00285732" w:rsidP="00285732">
      <w:pPr>
        <w:pStyle w:val="Odstavecseseznamem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</w:t>
      </w:r>
      <w:r w:rsidRPr="0063106F">
        <w:rPr>
          <w:rFonts w:ascii="Times New Roman" w:hAnsi="Times New Roman" w:cs="Times New Roman"/>
          <w:b/>
          <w:sz w:val="24"/>
          <w:szCs w:val="24"/>
        </w:rPr>
        <w:t>do 15 dnů</w:t>
      </w:r>
      <w:r w:rsidRPr="0063106F">
        <w:rPr>
          <w:rFonts w:ascii="Times New Roman" w:hAnsi="Times New Roman" w:cs="Times New Roman"/>
          <w:sz w:val="24"/>
          <w:szCs w:val="24"/>
        </w:rPr>
        <w:t xml:space="preserve"> od oznámení o odstoupení od projektu nebo jeho ukončení. </w:t>
      </w:r>
    </w:p>
    <w:p w14:paraId="3BC457D7" w14:textId="77777777" w:rsidR="00285732" w:rsidRPr="0063106F" w:rsidRDefault="00285732" w:rsidP="00285732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14:paraId="766AA706" w14:textId="1947D5EF" w:rsidR="00285732" w:rsidRPr="0063106F" w:rsidRDefault="00285732" w:rsidP="00285732">
      <w:pPr>
        <w:pStyle w:val="Odstavecseseznamem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lastRenderedPageBreak/>
        <w:t>Nevyčerpané prostředky vrací příjemce do konce kalendářního roku 202</w:t>
      </w:r>
      <w:r w:rsidR="004E6C83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na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účet MK, ze kterého byla dotace poukázána. Pokud příjemce vrací dotaci nebo její část až po 1. 1. 202</w:t>
      </w:r>
      <w:r w:rsidR="004E6C83">
        <w:rPr>
          <w:rFonts w:ascii="Times New Roman" w:hAnsi="Times New Roman" w:cs="Times New Roman"/>
          <w:sz w:val="24"/>
          <w:szCs w:val="24"/>
        </w:rPr>
        <w:t>5</w:t>
      </w:r>
      <w:r w:rsidRPr="0063106F">
        <w:rPr>
          <w:rFonts w:ascii="Times New Roman" w:hAnsi="Times New Roman" w:cs="Times New Roman"/>
          <w:sz w:val="24"/>
          <w:szCs w:val="24"/>
        </w:rPr>
        <w:t>, je povinen vrátit ji nejpozději do 15. 2. 202</w:t>
      </w:r>
      <w:r w:rsidR="004E6C83">
        <w:rPr>
          <w:rFonts w:ascii="Times New Roman" w:hAnsi="Times New Roman" w:cs="Times New Roman"/>
          <w:sz w:val="24"/>
          <w:szCs w:val="24"/>
        </w:rPr>
        <w:t>5</w:t>
      </w:r>
      <w:r w:rsidRPr="0063106F">
        <w:rPr>
          <w:rFonts w:ascii="Times New Roman" w:hAnsi="Times New Roman" w:cs="Times New Roman"/>
          <w:sz w:val="24"/>
          <w:szCs w:val="24"/>
        </w:rPr>
        <w:t xml:space="preserve"> na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depozitní účet Ministerstva kultury č. 6015-3424001/0710 v souladu s vyhláškou č. 367/2015 Sb., o zásadách a lhůtách finančního vypořádání vztahů se státním rozpočtem, státními finančními aktivy a Národním fondem (vyhláška o finančním vypořádání), v platném znění, a je povinen předložit Ministerstvu kultury kopii příkazu k úhradě prokazující vrácení dotace nebo její části. Na</w:t>
      </w:r>
      <w:r w:rsidR="00F62012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kopii příkazu</w:t>
      </w:r>
      <w:r w:rsidR="00F62012"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sz w:val="24"/>
          <w:szCs w:val="24"/>
        </w:rPr>
        <w:t xml:space="preserve">k úhradě (do zprávy pro příjemce) musí příjemce uvést číslo Rozhodnutí. </w:t>
      </w:r>
    </w:p>
    <w:p w14:paraId="74967BCD" w14:textId="77777777" w:rsidR="00285732" w:rsidRPr="0063106F" w:rsidRDefault="00285732" w:rsidP="00285732">
      <w:pPr>
        <w:pStyle w:val="Odstavecseseznamem"/>
        <w:numPr>
          <w:ilvl w:val="1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14:paraId="4C185398" w14:textId="77777777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umožnit Ministerstvu kultury provedení kontroly dodržování podmínek stanovených tímto rozhodnutím a poskytnout mu k tomu nezbytnou součinnost.</w:t>
      </w:r>
    </w:p>
    <w:p w14:paraId="5C4BCC41" w14:textId="77777777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strpět, že Ministerstvo kultury ze závažných důvodů, zejména při důvodném podezření na porušení rozpočtové kázně příjemcem, pozastaví proplácení dotace.</w:t>
      </w:r>
    </w:p>
    <w:p w14:paraId="62E7B1E1" w14:textId="035B91CD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 sdružení, realizaci akce, spolupořadatelství apod.).</w:t>
      </w:r>
    </w:p>
    <w:p w14:paraId="3D7F374C" w14:textId="32FA1C25" w:rsidR="00466347" w:rsidRDefault="00A4236B" w:rsidP="00A4236B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Z dotace nelze hradit</w:t>
      </w:r>
      <w:r w:rsidRPr="0063106F">
        <w:rPr>
          <w:rFonts w:ascii="Times New Roman" w:hAnsi="Times New Roman" w:cs="Times New Roman"/>
          <w:sz w:val="24"/>
          <w:szCs w:val="24"/>
        </w:rPr>
        <w:t xml:space="preserve"> investiční náklady, výdaje na mzdy funkcionářů, zabezpečení chodu sekretariátu, taxi, pohonné hmoty, pohoštění a občerstvení, dary, včetně květinových, věcné ceny, </w:t>
      </w:r>
      <w:r w:rsidR="00855F82">
        <w:rPr>
          <w:rFonts w:ascii="Times New Roman" w:hAnsi="Times New Roman" w:cs="Times New Roman"/>
          <w:sz w:val="24"/>
          <w:szCs w:val="24"/>
        </w:rPr>
        <w:t xml:space="preserve">diplomy, </w:t>
      </w:r>
      <w:r w:rsidRPr="0063106F">
        <w:rPr>
          <w:rFonts w:ascii="Times New Roman" w:hAnsi="Times New Roman" w:cs="Times New Roman"/>
          <w:sz w:val="24"/>
          <w:szCs w:val="24"/>
        </w:rPr>
        <w:t>reklamní předměty, zahraniční cesty, bankovní poplatky, účetní a právní služby, náklady na proškolení personálu nebo zpracování projektu a též veškeré provozní náklady, které přímo nesouvisejí s realizací projektu.</w:t>
      </w:r>
    </w:p>
    <w:p w14:paraId="6C3F03CE" w14:textId="08056E8C" w:rsidR="00A4236B" w:rsidRPr="00466347" w:rsidRDefault="00A4236B" w:rsidP="00466347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347">
        <w:rPr>
          <w:rFonts w:ascii="Times New Roman" w:hAnsi="Times New Roman" w:cs="Times New Roman"/>
          <w:b/>
          <w:sz w:val="24"/>
          <w:szCs w:val="24"/>
        </w:rPr>
        <w:t>Z dotace lze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Pr="00466347">
        <w:rPr>
          <w:rFonts w:ascii="Times New Roman" w:hAnsi="Times New Roman" w:cs="Times New Roman"/>
          <w:b/>
          <w:sz w:val="24"/>
          <w:szCs w:val="24"/>
        </w:rPr>
        <w:t xml:space="preserve">hradit 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 xml:space="preserve">náklady přímo spojené s realizací projektu (např. ubytování, nájemné, přeprava osob a materiálu, </w:t>
      </w:r>
      <w:proofErr w:type="spellStart"/>
      <w:r w:rsidRPr="00466347">
        <w:rPr>
          <w:rFonts w:ascii="Times New Roman" w:hAnsi="Times New Roman" w:cs="Times New Roman"/>
          <w:color w:val="000000"/>
          <w:sz w:val="24"/>
          <w:szCs w:val="24"/>
        </w:rPr>
        <w:t>lektorné</w:t>
      </w:r>
      <w:proofErr w:type="spellEnd"/>
      <w:r w:rsidRPr="004663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6347">
        <w:rPr>
          <w:rFonts w:ascii="Times New Roman" w:hAnsi="Times New Roman" w:cs="Times New Roman"/>
          <w:color w:val="000000"/>
          <w:sz w:val="24"/>
          <w:szCs w:val="24"/>
        </w:rPr>
        <w:t>porotné</w:t>
      </w:r>
      <w:proofErr w:type="spellEnd"/>
      <w:r w:rsidRPr="00466347">
        <w:rPr>
          <w:rFonts w:ascii="Times New Roman" w:hAnsi="Times New Roman" w:cs="Times New Roman"/>
          <w:color w:val="000000"/>
          <w:sz w:val="24"/>
          <w:szCs w:val="24"/>
        </w:rPr>
        <w:t xml:space="preserve"> atd.). Jízdné lze hradit pouze po</w:t>
      </w:r>
      <w:r w:rsidR="005514E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>území ČR ve výši odpovídající ceně jízdenky za prostředek hromadné dopravy, a to i v případě použití silničního motorového vozidla. Dotace může být použita na úhradu osobních nákladů, spojených s realizací schváleného projektu, tj. mzdových nákladů, ostatních plateb za provedenou práci a</w:t>
      </w:r>
      <w:r w:rsidR="00466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 xml:space="preserve">povinného pojistného placeného zaměstnavatelem. </w:t>
      </w:r>
      <w:r w:rsidRPr="00466347">
        <w:rPr>
          <w:rFonts w:ascii="Times New Roman" w:hAnsi="Times New Roman" w:cs="Times New Roman"/>
          <w:sz w:val="24"/>
          <w:szCs w:val="24"/>
        </w:rPr>
        <w:t xml:space="preserve">Pokud bude dotace poskytována na ostatní osobní náklady, </w:t>
      </w:r>
      <w:r w:rsidRPr="00466347">
        <w:rPr>
          <w:rFonts w:ascii="Times New Roman" w:hAnsi="Times New Roman" w:cs="Times New Roman"/>
          <w:sz w:val="24"/>
          <w:szCs w:val="24"/>
          <w:u w:val="single"/>
        </w:rPr>
        <w:t>maximální výše odměny</w:t>
      </w:r>
      <w:r w:rsidRPr="00466347">
        <w:rPr>
          <w:rFonts w:ascii="Times New Roman" w:hAnsi="Times New Roman" w:cs="Times New Roman"/>
          <w:sz w:val="24"/>
          <w:szCs w:val="24"/>
        </w:rPr>
        <w:t xml:space="preserve"> DPP/DPČ hrazené z dotace může být </w:t>
      </w:r>
      <w:r w:rsidRPr="00466347">
        <w:rPr>
          <w:rFonts w:ascii="Times New Roman" w:hAnsi="Times New Roman" w:cs="Times New Roman"/>
          <w:sz w:val="24"/>
          <w:szCs w:val="24"/>
          <w:u w:val="single"/>
        </w:rPr>
        <w:t>ve výši 300 Kč/hod</w:t>
      </w:r>
      <w:r w:rsidRPr="00466347">
        <w:rPr>
          <w:rFonts w:ascii="Times New Roman" w:hAnsi="Times New Roman" w:cs="Times New Roman"/>
          <w:sz w:val="24"/>
          <w:szCs w:val="24"/>
        </w:rPr>
        <w:t>., a</w:t>
      </w:r>
      <w:r w:rsidR="002552E9">
        <w:rPr>
          <w:rFonts w:ascii="Times New Roman" w:hAnsi="Times New Roman" w:cs="Times New Roman"/>
          <w:sz w:val="24"/>
          <w:szCs w:val="24"/>
        </w:rPr>
        <w:t> </w:t>
      </w:r>
      <w:r w:rsidRPr="00466347">
        <w:rPr>
          <w:rFonts w:ascii="Times New Roman" w:hAnsi="Times New Roman" w:cs="Times New Roman"/>
          <w:sz w:val="24"/>
          <w:szCs w:val="24"/>
        </w:rPr>
        <w:t xml:space="preserve">to 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>s přihlédnutím k úrovni mzdy za srovnatelnou činnost vykonávanou v rozpočtové sféře, v níž je aplikováno nařízení vlády č. 341/2017 Sb., o platových poměrech zaměstnanců ve veřejných službách a správě</w:t>
      </w:r>
      <w:r w:rsidRPr="00466347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466347">
        <w:rPr>
          <w:rFonts w:ascii="Times New Roman" w:hAnsi="Times New Roman" w:cs="Times New Roman"/>
          <w:sz w:val="24"/>
          <w:szCs w:val="24"/>
        </w:rPr>
        <w:t>v platném znění</w:t>
      </w:r>
      <w:r w:rsidRPr="00466347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 xml:space="preserve"> a zákon č. 262/2006 Sb., zákoník práce, </w:t>
      </w:r>
      <w:r w:rsidRPr="00466347">
        <w:rPr>
          <w:rFonts w:ascii="Times New Roman" w:hAnsi="Times New Roman" w:cs="Times New Roman"/>
          <w:sz w:val="24"/>
          <w:szCs w:val="24"/>
        </w:rPr>
        <w:t>v platném znění</w:t>
      </w:r>
      <w:r w:rsidRPr="00466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F51E44" w14:textId="1FE5AC70" w:rsidR="00A4236B" w:rsidRPr="0063106F" w:rsidRDefault="00A4236B" w:rsidP="00A4236B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06F">
        <w:rPr>
          <w:rFonts w:ascii="Times New Roman" w:hAnsi="Times New Roman" w:cs="Times New Roman"/>
          <w:i/>
          <w:sz w:val="24"/>
          <w:szCs w:val="24"/>
        </w:rPr>
        <w:t>Doporučujeme všem žadatelům, součástí jejichž projektů jsou také „open air“ akce, aby z důvodu zajištění optimálních hygienických podmínek pro všechny účastníky akce instalovali též bezbariérové toalety pro osoby s omezenou možností pohybu. Náklady s</w:t>
      </w:r>
      <w:r w:rsidR="006C069A">
        <w:rPr>
          <w:rFonts w:ascii="Times New Roman" w:hAnsi="Times New Roman" w:cs="Times New Roman"/>
          <w:i/>
          <w:sz w:val="24"/>
          <w:szCs w:val="24"/>
        </w:rPr>
        <w:t> </w:t>
      </w:r>
      <w:r w:rsidRPr="0063106F">
        <w:rPr>
          <w:rFonts w:ascii="Times New Roman" w:hAnsi="Times New Roman" w:cs="Times New Roman"/>
          <w:i/>
          <w:sz w:val="24"/>
          <w:szCs w:val="24"/>
        </w:rPr>
        <w:t>tím spojené jsou uznatelnými náklady projektu a mohou být hrazeny z dotace.</w:t>
      </w:r>
    </w:p>
    <w:p w14:paraId="6D9FDD87" w14:textId="40167FF9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lastRenderedPageBreak/>
        <w:t xml:space="preserve">Příjemce prokazatelně zašle kulturně historické materiály a dokumentaci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z folklorních přehlídek a festivalů</w:t>
      </w:r>
      <w:r w:rsidRPr="0063106F">
        <w:rPr>
          <w:rFonts w:ascii="Times New Roman" w:hAnsi="Times New Roman" w:cs="Times New Roman"/>
          <w:sz w:val="24"/>
          <w:szCs w:val="24"/>
        </w:rPr>
        <w:t xml:space="preserve"> (např. hodnocení akce, scénáře, propagační materiály, informace o zahraničních či domácích souborech, případně </w:t>
      </w:r>
      <w:proofErr w:type="spellStart"/>
      <w:r w:rsidRPr="0063106F">
        <w:rPr>
          <w:rFonts w:ascii="Times New Roman" w:hAnsi="Times New Roman" w:cs="Times New Roman"/>
          <w:sz w:val="24"/>
          <w:szCs w:val="24"/>
        </w:rPr>
        <w:t>videodokumentaci</w:t>
      </w:r>
      <w:proofErr w:type="spellEnd"/>
      <w:r w:rsidRPr="0063106F">
        <w:rPr>
          <w:rFonts w:ascii="Times New Roman" w:hAnsi="Times New Roman" w:cs="Times New Roman"/>
          <w:sz w:val="24"/>
          <w:szCs w:val="24"/>
        </w:rPr>
        <w:t xml:space="preserve">) </w:t>
      </w:r>
      <w:r w:rsidR="006C069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Pr="0063106F">
        <w:rPr>
          <w:rFonts w:ascii="Times New Roman" w:hAnsi="Times New Roman" w:cs="Times New Roman"/>
          <w:sz w:val="24"/>
          <w:szCs w:val="24"/>
          <w:u w:val="single"/>
        </w:rPr>
        <w:t>výstupy z projektů v oblasti péče o tradiční lidovou kulturu</w:t>
      </w:r>
      <w:r w:rsidRPr="0063106F">
        <w:rPr>
          <w:rFonts w:ascii="Times New Roman" w:hAnsi="Times New Roman" w:cs="Times New Roman"/>
          <w:sz w:val="24"/>
          <w:szCs w:val="24"/>
        </w:rPr>
        <w:t xml:space="preserve"> Národnímu ústavu lidové kultury, Zámek 1, 696 62 Strážnice. Datum odeslání materiálů uvede příjemce v Závěrečné zprávě o realizaci projektu, která je součástí vyúčtování.</w:t>
      </w:r>
    </w:p>
    <w:p w14:paraId="29026740" w14:textId="00475AFD" w:rsidR="00285732" w:rsidRPr="0063106F" w:rsidRDefault="00285732" w:rsidP="00285732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Je-li dotace poskytnuta na vydání publikace, jiné neperiodické tiskoviny nebo jiného nosiče (CD, DVD apod.</w:t>
      </w:r>
      <w:r w:rsidR="00A4236B" w:rsidRPr="0063106F">
        <w:rPr>
          <w:rFonts w:ascii="Times New Roman" w:hAnsi="Times New Roman" w:cs="Times New Roman"/>
          <w:sz w:val="24"/>
          <w:szCs w:val="24"/>
        </w:rPr>
        <w:t>-pouze jako dokumentace celostátních přehlídek</w:t>
      </w:r>
      <w:r w:rsidRPr="0063106F">
        <w:rPr>
          <w:rFonts w:ascii="Times New Roman" w:hAnsi="Times New Roman" w:cs="Times New Roman"/>
          <w:sz w:val="24"/>
          <w:szCs w:val="24"/>
        </w:rPr>
        <w:t>), je příjemce povinen předat MK nejméně 2 výtisky publikace nebo jiné neperiodické tiskoviny či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2</w:t>
      </w:r>
      <w:r w:rsidR="00A4236B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exempláře jiného nosiče, a to nejpozději s vyúčtováním. V případě, že publikace, jiné neperiodické tiskoviny či jiné nosiče nebyly vydány do 31. 12. 202</w:t>
      </w:r>
      <w:r w:rsidR="004E6C83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>, příjemce je</w:t>
      </w:r>
      <w:r w:rsidR="006C069A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povinen vrátit celou dotaci.</w:t>
      </w:r>
    </w:p>
    <w:p w14:paraId="137B65F2" w14:textId="77777777" w:rsidR="001A00E0" w:rsidRPr="0063106F" w:rsidRDefault="001A00E0" w:rsidP="001A0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Podle §14k odst. 4 rozpočtových pravidel může ministerstvo žadateli doporučit úpravu žádosti.</w:t>
      </w:r>
    </w:p>
    <w:p w14:paraId="5C3FC89B" w14:textId="77777777" w:rsidR="00285732" w:rsidRPr="0063106F" w:rsidRDefault="00285732" w:rsidP="002857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Pokud byla žádost pravomocně zcela či zčásti zamítnuta, může ministerstvo podle § 14p rozpočtových pravidel novým rozhodnutím žádosti zcela nebo části vyhovět, pokud s tím žadatel souhlasí.</w:t>
      </w:r>
    </w:p>
    <w:p w14:paraId="121ACA5D" w14:textId="77777777" w:rsidR="00285732" w:rsidRPr="0063106F" w:rsidRDefault="00285732" w:rsidP="00285732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F. Informace o výsledcích</w:t>
      </w:r>
    </w:p>
    <w:p w14:paraId="28D20B55" w14:textId="77777777" w:rsidR="00285732" w:rsidRPr="0063106F" w:rsidRDefault="00285732" w:rsidP="00285732">
      <w:p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S výsledky výběrového dotačního řízení budou žadatelé seznámeni:</w:t>
      </w:r>
    </w:p>
    <w:p w14:paraId="1D09828A" w14:textId="3A3846B4" w:rsidR="00285732" w:rsidRPr="0063106F" w:rsidRDefault="00285732" w:rsidP="0028573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zveřejněním na internetových stránkách MK nejpozději do 31. března 202</w:t>
      </w:r>
      <w:r w:rsidR="004E6C83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(v případě, že nebude schválen zákon o státním rozpočtu pro rok 202</w:t>
      </w:r>
      <w:r w:rsidR="00697CAC">
        <w:rPr>
          <w:rFonts w:ascii="Times New Roman" w:hAnsi="Times New Roman" w:cs="Times New Roman"/>
          <w:sz w:val="24"/>
          <w:szCs w:val="24"/>
        </w:rPr>
        <w:t>4</w:t>
      </w:r>
      <w:r w:rsidRPr="0063106F">
        <w:rPr>
          <w:rFonts w:ascii="Times New Roman" w:hAnsi="Times New Roman" w:cs="Times New Roman"/>
          <w:sz w:val="24"/>
          <w:szCs w:val="24"/>
        </w:rPr>
        <w:t xml:space="preserve"> do konce roku 202</w:t>
      </w:r>
      <w:r w:rsidR="00697CAC">
        <w:rPr>
          <w:rFonts w:ascii="Times New Roman" w:hAnsi="Times New Roman" w:cs="Times New Roman"/>
          <w:sz w:val="24"/>
          <w:szCs w:val="24"/>
        </w:rPr>
        <w:t>3</w:t>
      </w:r>
      <w:r w:rsidRPr="0063106F">
        <w:rPr>
          <w:rFonts w:ascii="Times New Roman" w:hAnsi="Times New Roman" w:cs="Times New Roman"/>
          <w:sz w:val="24"/>
          <w:szCs w:val="24"/>
        </w:rPr>
        <w:t>, bude dále postupováno v souladu s pokyny Ministerstva financí).</w:t>
      </w:r>
      <w:bookmarkStart w:id="1" w:name="_GoBack"/>
      <w:bookmarkEnd w:id="1"/>
    </w:p>
    <w:p w14:paraId="10E1A6A0" w14:textId="2C1A3EBC" w:rsidR="00285732" w:rsidRPr="0063106F" w:rsidRDefault="00285732" w:rsidP="0028573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vydáním rozhodnutí MK o poskytnutí neinvestiční dotace ze státního rozpočtu ČR dle</w:t>
      </w:r>
      <w:r w:rsidR="008A1EC1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§</w:t>
      </w:r>
      <w:r w:rsidR="008A1EC1" w:rsidRPr="0063106F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14 zákona č. 218/2000 Sb., o rozpočtových pravidlech a o změně některých souvisejících zákonů (rozpočtová pravidla), ve znění pozdějších předpisů.</w:t>
      </w:r>
    </w:p>
    <w:p w14:paraId="3BC20E55" w14:textId="326CCDB0" w:rsidR="00285732" w:rsidRPr="0063106F" w:rsidRDefault="00285732" w:rsidP="0028573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vydáním ro</w:t>
      </w:r>
      <w:r w:rsidR="006C069A">
        <w:rPr>
          <w:rFonts w:ascii="Times New Roman" w:hAnsi="Times New Roman" w:cs="Times New Roman"/>
          <w:sz w:val="24"/>
          <w:szCs w:val="24"/>
        </w:rPr>
        <w:t>zhodnutí MK o zamítnutí žádosti.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CB44A" w14:textId="77777777" w:rsidR="00285732" w:rsidRPr="0063106F" w:rsidRDefault="00285732" w:rsidP="0028573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vydáním usnesení MK o zastavení řízení (§ 14 odst. 4 zákona č. 218/2000 Sb.).</w:t>
      </w:r>
    </w:p>
    <w:p w14:paraId="628D3374" w14:textId="1726BF94" w:rsidR="00285732" w:rsidRPr="005514EE" w:rsidRDefault="00285732" w:rsidP="005514EE">
      <w:pPr>
        <w:jc w:val="both"/>
        <w:rPr>
          <w:rFonts w:ascii="Times New Roman" w:hAnsi="Times New Roman" w:cs="Times New Roman"/>
          <w:sz w:val="24"/>
          <w:szCs w:val="24"/>
        </w:rPr>
      </w:pPr>
      <w:r w:rsidRPr="005514EE">
        <w:rPr>
          <w:rFonts w:ascii="Times New Roman" w:hAnsi="Times New Roman" w:cs="Times New Roman"/>
          <w:sz w:val="24"/>
          <w:szCs w:val="24"/>
        </w:rPr>
        <w:t>Výsledek výběrového dotačního řízení je konečný a nelze se proti němu odvolat.</w:t>
      </w:r>
    </w:p>
    <w:p w14:paraId="5DFBC84C" w14:textId="77777777" w:rsidR="00285732" w:rsidRPr="0063106F" w:rsidRDefault="00285732" w:rsidP="00285732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06F">
        <w:rPr>
          <w:rFonts w:ascii="Times New Roman" w:hAnsi="Times New Roman" w:cs="Times New Roman"/>
          <w:b/>
          <w:sz w:val="24"/>
          <w:szCs w:val="24"/>
        </w:rPr>
        <w:t>G. Ostatní ustanovení</w:t>
      </w:r>
    </w:p>
    <w:p w14:paraId="1F3FFFAD" w14:textId="77777777" w:rsidR="00285732" w:rsidRPr="0063106F" w:rsidRDefault="00285732" w:rsidP="0028573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Na dotaci není právní nárok. </w:t>
      </w:r>
    </w:p>
    <w:p w14:paraId="7540512F" w14:textId="77777777" w:rsidR="00285732" w:rsidRPr="0063106F" w:rsidRDefault="00285732" w:rsidP="0028573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 xml:space="preserve">Výše dotace je závislá na výši státního rozpočtu České republiky. </w:t>
      </w:r>
    </w:p>
    <w:p w14:paraId="3F7760E6" w14:textId="3FFEBCB0" w:rsidR="00285732" w:rsidRDefault="00285732" w:rsidP="0028573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Ministerstvo kultury upozorňuje, že na žádosti podané mimo toto výběrové dotační řízení není možné poskytnout dotaci.</w:t>
      </w:r>
    </w:p>
    <w:p w14:paraId="2A998B3F" w14:textId="74C8814F" w:rsidR="005514EE" w:rsidRPr="005514EE" w:rsidRDefault="005514EE" w:rsidP="005514EE">
      <w:pPr>
        <w:pStyle w:val="Odstavecseseznamem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14EE">
        <w:rPr>
          <w:rFonts w:ascii="Times New Roman" w:hAnsi="Times New Roman" w:cs="Times New Roman"/>
          <w:sz w:val="24"/>
          <w:szCs w:val="24"/>
        </w:rPr>
        <w:t>Žádosti zaslané do výběrového dotačního řízení, včetně příloh, ministerstvo žadatelům nevrací.</w:t>
      </w:r>
    </w:p>
    <w:p w14:paraId="61CD35E3" w14:textId="6C8C7ECC" w:rsidR="00285732" w:rsidRPr="0063106F" w:rsidRDefault="00285732" w:rsidP="0028573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Osobní údaje žadatele uvedené v žádosti o poskytnutí dotace budou zpracovávány Ministerstvem kultury v souladu se zákonem č. 110/2019 Sb., o zpracování osobních údajů a o změně některých zákonů, v platném znění, za účelem posouzení žádosti; pokud bude dotace poskytnuta, budou osobní údaje žadatele zveřejněny ve veřejně přístupném informačním systému Ministerstva financí.</w:t>
      </w:r>
    </w:p>
    <w:p w14:paraId="1899399B" w14:textId="788DC56C" w:rsidR="00285732" w:rsidRDefault="00285732" w:rsidP="0028573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lastRenderedPageBreak/>
        <w:t>Ministerstvo kultury upozorňuje na povinnost poskytovat statistické údaje podle</w:t>
      </w:r>
      <w:r w:rsidR="00EE32EC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>zákona č. 89/1995 Sb., o státní statistické službě, ve znění pozdějších předpisů.</w:t>
      </w:r>
    </w:p>
    <w:p w14:paraId="4943B79D" w14:textId="408718F4" w:rsidR="00285732" w:rsidRPr="0063106F" w:rsidRDefault="00285732" w:rsidP="0028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sz w:val="24"/>
          <w:szCs w:val="24"/>
        </w:rPr>
      </w:pPr>
      <w:r w:rsidRPr="0063106F">
        <w:rPr>
          <w:rFonts w:ascii="Times New Roman" w:hAnsi="Times New Roman" w:cs="Times New Roman"/>
          <w:sz w:val="24"/>
          <w:szCs w:val="24"/>
        </w:rPr>
        <w:t>V případě nejasností v souvislosti se zpracováním projektu se obracejte na odbor regionální a národnostní kultury,</w:t>
      </w:r>
      <w:r w:rsidR="001E267C" w:rsidRPr="0063106F">
        <w:rPr>
          <w:rFonts w:ascii="Times New Roman" w:hAnsi="Times New Roman" w:cs="Times New Roman"/>
          <w:sz w:val="24"/>
          <w:szCs w:val="24"/>
        </w:rPr>
        <w:t xml:space="preserve"> kontaktními osobami jsou v případě projektů pro </w:t>
      </w:r>
      <w:r w:rsidR="007A1E38" w:rsidRPr="005514EE">
        <w:rPr>
          <w:rFonts w:ascii="Times New Roman" w:hAnsi="Times New Roman" w:cs="Times New Roman"/>
          <w:b/>
          <w:sz w:val="24"/>
          <w:szCs w:val="24"/>
        </w:rPr>
        <w:t xml:space="preserve">neprofesionální umělecké aktivity </w:t>
      </w:r>
      <w:r w:rsidR="007A1E38" w:rsidRPr="0063106F">
        <w:rPr>
          <w:rFonts w:ascii="Times New Roman" w:hAnsi="Times New Roman" w:cs="Times New Roman"/>
          <w:b/>
          <w:sz w:val="24"/>
          <w:szCs w:val="24"/>
        </w:rPr>
        <w:t>dospělých</w:t>
      </w:r>
      <w:r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Pr="0063106F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7A1E38" w:rsidRPr="0063106F">
        <w:rPr>
          <w:rFonts w:ascii="Times New Roman" w:hAnsi="Times New Roman" w:cs="Times New Roman"/>
          <w:b/>
          <w:sz w:val="24"/>
          <w:szCs w:val="24"/>
        </w:rPr>
        <w:t>Jitka Ferbarová</w:t>
      </w:r>
      <w:r w:rsidRPr="0063106F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="007A1E38" w:rsidRPr="0063106F">
          <w:rPr>
            <w:rStyle w:val="Hypertextovodkaz"/>
            <w:rFonts w:ascii="Times New Roman" w:hAnsi="Times New Roman" w:cs="Times New Roman"/>
            <w:sz w:val="24"/>
            <w:szCs w:val="24"/>
          </w:rPr>
          <w:t>jitka.ferbarova@mkcr.cz</w:t>
        </w:r>
      </w:hyperlink>
      <w:r w:rsidR="00706FC1">
        <w:rPr>
          <w:rFonts w:ascii="Times New Roman" w:hAnsi="Times New Roman" w:cs="Times New Roman"/>
          <w:sz w:val="24"/>
          <w:szCs w:val="24"/>
        </w:rPr>
        <w:t xml:space="preserve">; </w:t>
      </w:r>
      <w:r w:rsidRPr="0063106F">
        <w:rPr>
          <w:rFonts w:ascii="Times New Roman" w:hAnsi="Times New Roman" w:cs="Times New Roman"/>
          <w:sz w:val="24"/>
          <w:szCs w:val="24"/>
        </w:rPr>
        <w:t xml:space="preserve"> tel.</w:t>
      </w:r>
      <w:r w:rsidR="00D0423E">
        <w:rPr>
          <w:rFonts w:ascii="Times New Roman" w:hAnsi="Times New Roman" w:cs="Times New Roman"/>
          <w:sz w:val="24"/>
          <w:szCs w:val="24"/>
        </w:rPr>
        <w:t> </w:t>
      </w:r>
      <w:r w:rsidRPr="0063106F">
        <w:rPr>
          <w:rFonts w:ascii="Times New Roman" w:hAnsi="Times New Roman" w:cs="Times New Roman"/>
          <w:sz w:val="24"/>
          <w:szCs w:val="24"/>
        </w:rPr>
        <w:t xml:space="preserve">257 085 </w:t>
      </w:r>
      <w:r w:rsidR="007A1E38" w:rsidRPr="0063106F">
        <w:rPr>
          <w:rFonts w:ascii="Times New Roman" w:hAnsi="Times New Roman" w:cs="Times New Roman"/>
          <w:sz w:val="24"/>
          <w:szCs w:val="24"/>
        </w:rPr>
        <w:t>259</w:t>
      </w:r>
      <w:r w:rsidRPr="0063106F">
        <w:rPr>
          <w:rFonts w:ascii="Times New Roman" w:hAnsi="Times New Roman" w:cs="Times New Roman"/>
          <w:sz w:val="24"/>
          <w:szCs w:val="24"/>
        </w:rPr>
        <w:t xml:space="preserve"> nebo 7</w:t>
      </w:r>
      <w:r w:rsidR="007A1E38" w:rsidRPr="0063106F">
        <w:rPr>
          <w:rFonts w:ascii="Times New Roman" w:hAnsi="Times New Roman" w:cs="Times New Roman"/>
          <w:sz w:val="24"/>
          <w:szCs w:val="24"/>
        </w:rPr>
        <w:t xml:space="preserve">77 458 003; </w:t>
      </w:r>
      <w:r w:rsidR="001E267C" w:rsidRPr="0063106F">
        <w:rPr>
          <w:rFonts w:ascii="Times New Roman" w:hAnsi="Times New Roman" w:cs="Times New Roman"/>
          <w:sz w:val="24"/>
          <w:szCs w:val="24"/>
        </w:rPr>
        <w:t xml:space="preserve">pro projekty v oblasti </w:t>
      </w:r>
      <w:r w:rsidR="007A1E38" w:rsidRPr="0063106F">
        <w:rPr>
          <w:rFonts w:ascii="Times New Roman" w:hAnsi="Times New Roman" w:cs="Times New Roman"/>
          <w:b/>
          <w:sz w:val="24"/>
          <w:szCs w:val="24"/>
        </w:rPr>
        <w:t>dětských estetických aktivit</w:t>
      </w:r>
      <w:r w:rsidR="007A1E38" w:rsidRPr="0063106F">
        <w:rPr>
          <w:rFonts w:ascii="Times New Roman" w:hAnsi="Times New Roman" w:cs="Times New Roman"/>
          <w:sz w:val="24"/>
          <w:szCs w:val="24"/>
        </w:rPr>
        <w:t xml:space="preserve"> </w:t>
      </w:r>
      <w:r w:rsidR="007A1E38" w:rsidRPr="0063106F">
        <w:rPr>
          <w:rFonts w:ascii="Times New Roman" w:hAnsi="Times New Roman" w:cs="Times New Roman"/>
          <w:b/>
          <w:sz w:val="24"/>
          <w:szCs w:val="24"/>
        </w:rPr>
        <w:t>Ing.</w:t>
      </w:r>
      <w:r w:rsidR="00D0423E">
        <w:rPr>
          <w:rFonts w:ascii="Times New Roman" w:hAnsi="Times New Roman" w:cs="Times New Roman"/>
          <w:b/>
          <w:sz w:val="24"/>
          <w:szCs w:val="24"/>
        </w:rPr>
        <w:t> </w:t>
      </w:r>
      <w:r w:rsidR="007A1E38" w:rsidRPr="0063106F">
        <w:rPr>
          <w:rFonts w:ascii="Times New Roman" w:hAnsi="Times New Roman" w:cs="Times New Roman"/>
          <w:b/>
          <w:sz w:val="24"/>
          <w:szCs w:val="24"/>
        </w:rPr>
        <w:t>Alena Kunčíková</w:t>
      </w:r>
      <w:r w:rsidR="007A1E38" w:rsidRPr="0063106F">
        <w:rPr>
          <w:rFonts w:ascii="Times New Roman" w:hAnsi="Times New Roman" w:cs="Times New Roman"/>
          <w:sz w:val="24"/>
          <w:szCs w:val="24"/>
        </w:rPr>
        <w:t>,</w:t>
      </w:r>
      <w:r w:rsidR="00706FC1">
        <w:rPr>
          <w:rFonts w:ascii="Times New Roman" w:hAnsi="Times New Roman" w:cs="Times New Roman"/>
          <w:sz w:val="24"/>
          <w:szCs w:val="24"/>
        </w:rPr>
        <w:t xml:space="preserve"> e-</w:t>
      </w:r>
      <w:r w:rsidR="007A1E38" w:rsidRPr="0063106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7A1E38" w:rsidRPr="0063106F">
          <w:rPr>
            <w:rStyle w:val="Hypertextovodkaz"/>
            <w:rFonts w:ascii="Times New Roman" w:hAnsi="Times New Roman" w:cs="Times New Roman"/>
            <w:sz w:val="24"/>
            <w:szCs w:val="24"/>
          </w:rPr>
          <w:t>alena.kuncikova@mkcr.cz</w:t>
        </w:r>
      </w:hyperlink>
      <w:r w:rsidR="007A1E38" w:rsidRPr="0063106F">
        <w:rPr>
          <w:rFonts w:ascii="Times New Roman" w:hAnsi="Times New Roman" w:cs="Times New Roman"/>
          <w:sz w:val="24"/>
          <w:szCs w:val="24"/>
        </w:rPr>
        <w:t xml:space="preserve">; tel. 257 085 276 nebo 606 637 090. </w:t>
      </w:r>
    </w:p>
    <w:sectPr w:rsidR="00285732" w:rsidRPr="006310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385E" w14:textId="77777777" w:rsidR="00DF1C77" w:rsidRDefault="00DF1C77" w:rsidP="00EE32EC">
      <w:pPr>
        <w:spacing w:after="0" w:line="240" w:lineRule="auto"/>
      </w:pPr>
      <w:r>
        <w:separator/>
      </w:r>
    </w:p>
  </w:endnote>
  <w:endnote w:type="continuationSeparator" w:id="0">
    <w:p w14:paraId="040BB227" w14:textId="77777777" w:rsidR="00DF1C77" w:rsidRDefault="00DF1C77" w:rsidP="00E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970859"/>
      <w:docPartObj>
        <w:docPartGallery w:val="Page Numbers (Bottom of Page)"/>
        <w:docPartUnique/>
      </w:docPartObj>
    </w:sdtPr>
    <w:sdtEndPr/>
    <w:sdtContent>
      <w:p w14:paraId="13054EEF" w14:textId="2214A070" w:rsidR="00EE32EC" w:rsidRDefault="00EE3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23">
          <w:rPr>
            <w:noProof/>
          </w:rPr>
          <w:t>3</w:t>
        </w:r>
        <w:r>
          <w:fldChar w:fldCharType="end"/>
        </w:r>
      </w:p>
    </w:sdtContent>
  </w:sdt>
  <w:p w14:paraId="4F830252" w14:textId="77777777" w:rsidR="00EE32EC" w:rsidRDefault="00EE3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18D9F" w14:textId="77777777" w:rsidR="00DF1C77" w:rsidRDefault="00DF1C77" w:rsidP="00EE32EC">
      <w:pPr>
        <w:spacing w:after="0" w:line="240" w:lineRule="auto"/>
      </w:pPr>
      <w:r>
        <w:separator/>
      </w:r>
    </w:p>
  </w:footnote>
  <w:footnote w:type="continuationSeparator" w:id="0">
    <w:p w14:paraId="06CC2C1F" w14:textId="77777777" w:rsidR="00DF1C77" w:rsidRDefault="00DF1C77" w:rsidP="00E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3C1"/>
    <w:multiLevelType w:val="hybridMultilevel"/>
    <w:tmpl w:val="75DCF4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509"/>
    <w:multiLevelType w:val="hybridMultilevel"/>
    <w:tmpl w:val="71901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7C61"/>
    <w:multiLevelType w:val="hybridMultilevel"/>
    <w:tmpl w:val="5C689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C5C"/>
    <w:multiLevelType w:val="hybridMultilevel"/>
    <w:tmpl w:val="FE58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095"/>
    <w:multiLevelType w:val="hybridMultilevel"/>
    <w:tmpl w:val="6A9A17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066A"/>
    <w:multiLevelType w:val="hybridMultilevel"/>
    <w:tmpl w:val="53C62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2F78"/>
    <w:multiLevelType w:val="hybridMultilevel"/>
    <w:tmpl w:val="826CF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0ED5"/>
    <w:multiLevelType w:val="hybridMultilevel"/>
    <w:tmpl w:val="88802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5642A"/>
    <w:multiLevelType w:val="hybridMultilevel"/>
    <w:tmpl w:val="F0962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4E91"/>
    <w:multiLevelType w:val="hybridMultilevel"/>
    <w:tmpl w:val="6692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29DC"/>
    <w:multiLevelType w:val="hybridMultilevel"/>
    <w:tmpl w:val="3E62C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974908"/>
    <w:multiLevelType w:val="hybridMultilevel"/>
    <w:tmpl w:val="D3F85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05920"/>
    <w:multiLevelType w:val="hybridMultilevel"/>
    <w:tmpl w:val="C0122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83B"/>
    <w:multiLevelType w:val="hybridMultilevel"/>
    <w:tmpl w:val="8EC2249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0414E1"/>
    <w:multiLevelType w:val="hybridMultilevel"/>
    <w:tmpl w:val="5652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AF"/>
    <w:rsid w:val="00036540"/>
    <w:rsid w:val="00040AD2"/>
    <w:rsid w:val="0004692A"/>
    <w:rsid w:val="000D730A"/>
    <w:rsid w:val="000E552B"/>
    <w:rsid w:val="001110E3"/>
    <w:rsid w:val="00115295"/>
    <w:rsid w:val="00185E55"/>
    <w:rsid w:val="001A00E0"/>
    <w:rsid w:val="001D06DE"/>
    <w:rsid w:val="001D2223"/>
    <w:rsid w:val="001E267C"/>
    <w:rsid w:val="002273F0"/>
    <w:rsid w:val="002552E9"/>
    <w:rsid w:val="0027337C"/>
    <w:rsid w:val="00285732"/>
    <w:rsid w:val="00294B70"/>
    <w:rsid w:val="002D4FAF"/>
    <w:rsid w:val="0036390D"/>
    <w:rsid w:val="003B76EB"/>
    <w:rsid w:val="003D7AF0"/>
    <w:rsid w:val="004006AD"/>
    <w:rsid w:val="00400C04"/>
    <w:rsid w:val="00464CE8"/>
    <w:rsid w:val="00465A69"/>
    <w:rsid w:val="00466347"/>
    <w:rsid w:val="004B76B6"/>
    <w:rsid w:val="004E6C83"/>
    <w:rsid w:val="004F51BF"/>
    <w:rsid w:val="00500426"/>
    <w:rsid w:val="00517AE9"/>
    <w:rsid w:val="0052702F"/>
    <w:rsid w:val="005514EE"/>
    <w:rsid w:val="00606256"/>
    <w:rsid w:val="00614B29"/>
    <w:rsid w:val="0062791D"/>
    <w:rsid w:val="0063106F"/>
    <w:rsid w:val="0067419E"/>
    <w:rsid w:val="00697CAC"/>
    <w:rsid w:val="006B3D79"/>
    <w:rsid w:val="006C069A"/>
    <w:rsid w:val="006D605F"/>
    <w:rsid w:val="00706FC1"/>
    <w:rsid w:val="007506F0"/>
    <w:rsid w:val="007A1E38"/>
    <w:rsid w:val="007E05E6"/>
    <w:rsid w:val="00855F82"/>
    <w:rsid w:val="0087711F"/>
    <w:rsid w:val="008A1EC1"/>
    <w:rsid w:val="008E7848"/>
    <w:rsid w:val="008F13CB"/>
    <w:rsid w:val="008F275D"/>
    <w:rsid w:val="00906BE9"/>
    <w:rsid w:val="00924B11"/>
    <w:rsid w:val="00982CE9"/>
    <w:rsid w:val="00A4236B"/>
    <w:rsid w:val="00A819A8"/>
    <w:rsid w:val="00AB0135"/>
    <w:rsid w:val="00AC412E"/>
    <w:rsid w:val="00AE1F71"/>
    <w:rsid w:val="00B158F0"/>
    <w:rsid w:val="00B35240"/>
    <w:rsid w:val="00B77347"/>
    <w:rsid w:val="00C40DF1"/>
    <w:rsid w:val="00CE184A"/>
    <w:rsid w:val="00CE53E0"/>
    <w:rsid w:val="00D0423E"/>
    <w:rsid w:val="00D4345A"/>
    <w:rsid w:val="00DF1C77"/>
    <w:rsid w:val="00DF2EDA"/>
    <w:rsid w:val="00E213D4"/>
    <w:rsid w:val="00E33D45"/>
    <w:rsid w:val="00E50F81"/>
    <w:rsid w:val="00E632DB"/>
    <w:rsid w:val="00EE32EC"/>
    <w:rsid w:val="00F43DD2"/>
    <w:rsid w:val="00F62012"/>
    <w:rsid w:val="00FA7F04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CFF"/>
  <w15:docId w15:val="{89DB513A-BEFF-4DC6-A2E7-54C7198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6E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5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73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7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28573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1E3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632DB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B76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EC"/>
  </w:style>
  <w:style w:type="paragraph" w:styleId="Zpat">
    <w:name w:val="footer"/>
    <w:basedOn w:val="Normln"/>
    <w:link w:val="ZpatChar"/>
    <w:uiPriority w:val="99"/>
    <w:unhideWhenUsed/>
    <w:rsid w:val="00E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na.kuncikova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ferbarova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04CE-8CAA-4B5A-B5F0-5FA76999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3373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Ferbarová Jitka</dc:creator>
  <cp:lastModifiedBy>Kunčíková Alena</cp:lastModifiedBy>
  <cp:revision>15</cp:revision>
  <cp:lastPrinted>2023-07-19T08:02:00Z</cp:lastPrinted>
  <dcterms:created xsi:type="dcterms:W3CDTF">2023-07-17T09:00:00Z</dcterms:created>
  <dcterms:modified xsi:type="dcterms:W3CDTF">2023-07-19T08:02:00Z</dcterms:modified>
</cp:coreProperties>
</file>