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1F" w:rsidRPr="00BC3F1F" w:rsidRDefault="00BC3F1F" w:rsidP="00BC3F1F">
      <w:pPr>
        <w:keepNext/>
        <w:keepLines/>
        <w:spacing w:before="480"/>
        <w:outlineLvl w:val="0"/>
        <w:rPr>
          <w:rFonts w:ascii="Arial" w:hAnsi="Arial" w:cs="Arial"/>
          <w:b/>
          <w:bCs/>
          <w:u w:val="single"/>
        </w:rPr>
      </w:pPr>
      <w:bookmarkStart w:id="0" w:name="_Toc436643659"/>
      <w:r w:rsidRPr="00BC3F1F">
        <w:rPr>
          <w:rFonts w:ascii="Arial" w:hAnsi="Arial" w:cs="Arial"/>
          <w:b/>
          <w:bCs/>
          <w:u w:val="single"/>
        </w:rPr>
        <w:t>Důležité:</w:t>
      </w:r>
    </w:p>
    <w:p w:rsidR="00BC3F1F" w:rsidRPr="00BC3F1F" w:rsidRDefault="00BC3F1F" w:rsidP="00BC3F1F">
      <w:pPr>
        <w:keepNext/>
        <w:keepLines/>
        <w:spacing w:before="480"/>
        <w:outlineLvl w:val="0"/>
        <w:rPr>
          <w:rFonts w:ascii="Arial" w:hAnsi="Arial" w:cs="Arial"/>
          <w:bCs/>
        </w:rPr>
      </w:pPr>
      <w:r w:rsidRPr="00BC3F1F">
        <w:rPr>
          <w:rFonts w:ascii="Arial" w:hAnsi="Arial" w:cs="Arial"/>
          <w:bCs/>
        </w:rPr>
        <w:t xml:space="preserve">!!! Jestliže projekt nelze realizovat či poskytnuté finanční prostředky nebudou zcela využity, zajistí příjemce dotace vrácení nevyužitých finančních prostředků v termínu </w:t>
      </w:r>
      <w:r w:rsidRPr="00BC3F1F">
        <w:rPr>
          <w:rFonts w:ascii="Arial" w:hAnsi="Arial" w:cs="Arial"/>
          <w:b/>
          <w:bCs/>
        </w:rPr>
        <w:t xml:space="preserve">nejpozději do 4. 12. </w:t>
      </w:r>
      <w:r>
        <w:rPr>
          <w:rFonts w:ascii="Arial" w:hAnsi="Arial" w:cs="Arial"/>
          <w:b/>
          <w:bCs/>
        </w:rPr>
        <w:t>2020 k</w:t>
      </w:r>
      <w:r w:rsidRPr="00BC3F1F">
        <w:rPr>
          <w:rFonts w:ascii="Arial" w:hAnsi="Arial" w:cs="Arial"/>
          <w:b/>
          <w:bCs/>
        </w:rPr>
        <w:t>alendářního roku</w:t>
      </w:r>
      <w:r w:rsidRPr="00BC3F1F">
        <w:rPr>
          <w:rFonts w:ascii="Arial" w:hAnsi="Arial" w:cs="Arial"/>
          <w:bCs/>
        </w:rPr>
        <w:t xml:space="preserve"> (viz bod 7 podmínek o poskytnutí dotace)!!!</w:t>
      </w:r>
      <w:bookmarkStart w:id="1" w:name="_GoBack"/>
      <w:bookmarkEnd w:id="1"/>
    </w:p>
    <w:p w:rsidR="00DD6666" w:rsidRDefault="00DD6666" w:rsidP="00BC3F1F">
      <w:pPr>
        <w:keepNext/>
        <w:keepLines/>
        <w:spacing w:before="480"/>
        <w:ind w:left="708"/>
        <w:outlineLvl w:val="0"/>
        <w:rPr>
          <w:rFonts w:ascii="Arial" w:hAnsi="Arial" w:cs="Arial"/>
          <w:bCs/>
          <w:color w:val="365F91"/>
          <w:sz w:val="28"/>
          <w:szCs w:val="28"/>
        </w:rPr>
      </w:pPr>
      <w:r>
        <w:rPr>
          <w:rFonts w:ascii="Arial" w:hAnsi="Arial" w:cs="Arial"/>
          <w:b/>
          <w:bCs/>
        </w:rPr>
        <w:t>Vyúčtování vynaložených finančních prostředků</w:t>
      </w:r>
      <w:bookmarkEnd w:id="0"/>
      <w:r w:rsidR="00E30F5F">
        <w:rPr>
          <w:rFonts w:ascii="Arial" w:hAnsi="Arial" w:cs="Arial"/>
          <w:b/>
          <w:bCs/>
        </w:rPr>
        <w:t xml:space="preserve"> v rámci dotačního Programu pro </w:t>
      </w:r>
      <w:r w:rsidR="008B5722">
        <w:rPr>
          <w:rFonts w:ascii="Arial" w:hAnsi="Arial" w:cs="Arial"/>
          <w:b/>
          <w:bCs/>
        </w:rPr>
        <w:t xml:space="preserve">ochranu měkkých cílů </w:t>
      </w:r>
      <w:r w:rsidR="00E30F5F">
        <w:rPr>
          <w:rFonts w:ascii="Arial" w:hAnsi="Arial" w:cs="Arial"/>
          <w:b/>
          <w:bCs/>
        </w:rPr>
        <w:t xml:space="preserve">v oblasti </w:t>
      </w:r>
      <w:r w:rsidR="008B5722">
        <w:rPr>
          <w:rFonts w:ascii="Arial" w:hAnsi="Arial" w:cs="Arial"/>
          <w:b/>
          <w:bCs/>
        </w:rPr>
        <w:t>kultury</w:t>
      </w:r>
    </w:p>
    <w:p w:rsidR="00DD6666" w:rsidRDefault="00DD6666" w:rsidP="00DD6666">
      <w:pPr>
        <w:spacing w:before="480" w:after="240" w:line="300" w:lineRule="exact"/>
        <w:jc w:val="center"/>
        <w:rPr>
          <w:rFonts w:ascii="Arial" w:hAnsi="Arial" w:cs="Arial"/>
          <w:b/>
          <w:color w:val="000000"/>
          <w:u w:val="single"/>
        </w:rPr>
      </w:pPr>
      <w:r w:rsidRPr="008B5722">
        <w:rPr>
          <w:rFonts w:ascii="Arial" w:hAnsi="Arial" w:cs="Arial"/>
          <w:b/>
          <w:color w:val="000000"/>
          <w:u w:val="single"/>
        </w:rPr>
        <w:t>Tabulka č. 1 – Čerpání finančních prostředků</w:t>
      </w:r>
      <w:r w:rsidR="00CE4D5B">
        <w:rPr>
          <w:rFonts w:ascii="Arial" w:hAnsi="Arial" w:cs="Arial"/>
          <w:b/>
          <w:color w:val="000000"/>
          <w:u w:val="single"/>
        </w:rPr>
        <w:t xml:space="preserve"> v roce 2020</w:t>
      </w:r>
    </w:p>
    <w:p w:rsidR="008B5722" w:rsidRPr="008B5722" w:rsidRDefault="008B5722" w:rsidP="00DD6666">
      <w:pPr>
        <w:spacing w:before="480" w:after="240" w:line="300" w:lineRule="exact"/>
        <w:jc w:val="center"/>
        <w:rPr>
          <w:rFonts w:ascii="Arial" w:hAnsi="Arial" w:cs="Arial"/>
          <w:b/>
          <w:color w:val="000000"/>
          <w:u w:val="single"/>
        </w:rPr>
      </w:pPr>
    </w:p>
    <w:tbl>
      <w:tblPr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600"/>
        <w:gridCol w:w="1981"/>
        <w:gridCol w:w="2029"/>
        <w:gridCol w:w="2468"/>
      </w:tblGrid>
      <w:tr w:rsidR="00DD6666" w:rsidTr="00DD6666">
        <w:trPr>
          <w:trHeight w:hRule="exact" w:val="1056"/>
          <w:jc w:val="center"/>
        </w:trPr>
        <w:tc>
          <w:tcPr>
            <w:tcW w:w="1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D6666" w:rsidRDefault="00DD6666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Čerpání finančních prostředků</w:t>
            </w:r>
          </w:p>
        </w:tc>
        <w:tc>
          <w:tcPr>
            <w:tcW w:w="1981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D6666" w:rsidRDefault="00DD6666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Přidělené prostředky</w:t>
            </w:r>
          </w:p>
        </w:tc>
        <w:tc>
          <w:tcPr>
            <w:tcW w:w="2029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D6666" w:rsidRDefault="00DD6666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Čerpáno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468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  <w:hideMark/>
          </w:tcPr>
          <w:p w:rsidR="00DD6666" w:rsidRDefault="00DD6666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Nevyčerpáno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4 </w:t>
            </w:r>
          </w:p>
        </w:tc>
      </w:tr>
      <w:tr w:rsidR="00DD6666" w:rsidTr="00DD6666">
        <w:trPr>
          <w:trHeight w:hRule="exact" w:val="702"/>
          <w:jc w:val="center"/>
        </w:trPr>
        <w:tc>
          <w:tcPr>
            <w:tcW w:w="1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DD6666" w:rsidRDefault="00DD6666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981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DD6666" w:rsidRDefault="00DD6666">
            <w:pPr>
              <w:spacing w:line="30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2029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DD6666" w:rsidRDefault="00DD6666">
            <w:pPr>
              <w:spacing w:line="30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2468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double" w:sz="2" w:space="0" w:color="auto"/>
            </w:tcBorders>
            <w:shd w:val="clear" w:color="auto" w:fill="C6D9F1"/>
            <w:vAlign w:val="center"/>
            <w:hideMark/>
          </w:tcPr>
          <w:p w:rsidR="00DD6666" w:rsidRDefault="00DD6666">
            <w:pPr>
              <w:spacing w:line="30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</w:p>
        </w:tc>
      </w:tr>
    </w:tbl>
    <w:p w:rsidR="00DD6666" w:rsidRDefault="00DD6666" w:rsidP="00DD6666">
      <w:pPr>
        <w:spacing w:before="120" w:after="120" w:line="30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D6666" w:rsidRDefault="00DD6666" w:rsidP="00DD6666">
      <w:pPr>
        <w:spacing w:before="120" w:after="120"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Nevyčerpané finanční prostředky za daný kalendářní rok ve výši …………….…… Kč</w:t>
      </w:r>
      <w:r>
        <w:rPr>
          <w:rFonts w:ascii="Arial" w:hAnsi="Arial" w:cs="Arial"/>
          <w:b/>
          <w:color w:val="000000"/>
          <w:sz w:val="22"/>
          <w:szCs w:val="22"/>
          <w:vertAlign w:val="superscript"/>
        </w:rPr>
        <w:footnoteReference w:id="2"/>
      </w:r>
    </w:p>
    <w:p w:rsidR="00DD6666" w:rsidRDefault="00DD6666" w:rsidP="00DD6666">
      <w:pPr>
        <w:numPr>
          <w:ilvl w:val="0"/>
          <w:numId w:val="1"/>
        </w:numPr>
        <w:spacing w:before="120" w:line="300" w:lineRule="exact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byly vráceny na účet Ministerstva kultury </w:t>
      </w:r>
      <w:r>
        <w:rPr>
          <w:rFonts w:ascii="Arial" w:hAnsi="Arial" w:cs="Arial"/>
          <w:sz w:val="22"/>
          <w:szCs w:val="22"/>
        </w:rPr>
        <w:t xml:space="preserve">č. </w:t>
      </w:r>
      <w:r w:rsidR="00E30F5F" w:rsidRPr="00E30F5F">
        <w:rPr>
          <w:rFonts w:ascii="Arial" w:hAnsi="Arial" w:cs="Arial"/>
          <w:b/>
          <w:sz w:val="22"/>
          <w:szCs w:val="22"/>
        </w:rPr>
        <w:t>3424001/</w:t>
      </w:r>
      <w:r w:rsidRPr="00E30F5F">
        <w:rPr>
          <w:rFonts w:ascii="Arial" w:hAnsi="Arial" w:cs="Arial"/>
          <w:b/>
          <w:sz w:val="22"/>
          <w:szCs w:val="22"/>
        </w:rPr>
        <w:t>0710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dne: 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…..</w:t>
      </w:r>
      <w:r>
        <w:rPr>
          <w:rFonts w:ascii="Arial" w:hAnsi="Arial"/>
          <w:color w:val="000000"/>
          <w:sz w:val="22"/>
          <w:szCs w:val="22"/>
          <w:vertAlign w:val="superscript"/>
        </w:rPr>
        <w:footnoteReference w:id="3"/>
      </w:r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DD6666" w:rsidRDefault="00DD6666" w:rsidP="00DD6666">
      <w:pPr>
        <w:spacing w:before="120" w:line="300" w:lineRule="exact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DD6666" w:rsidRDefault="00DD6666" w:rsidP="00DD6666">
      <w:pPr>
        <w:numPr>
          <w:ilvl w:val="0"/>
          <w:numId w:val="1"/>
        </w:numPr>
        <w:spacing w:before="120" w:line="300" w:lineRule="exact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budou vráceny na účet Ministerstva kultury prostřednictvím účtu příjemce dotace v termínech dle typu příjemce dotace v souladu s Vyhláškou č. 367/2015 Sb. o finančním vypořádání</w:t>
      </w:r>
      <w:r>
        <w:rPr>
          <w:rFonts w:ascii="Arial" w:hAnsi="Arial"/>
          <w:color w:val="000000"/>
          <w:sz w:val="22"/>
          <w:szCs w:val="22"/>
          <w:vertAlign w:val="superscript"/>
        </w:rPr>
        <w:footnoteReference w:id="4"/>
      </w:r>
      <w:r>
        <w:rPr>
          <w:rFonts w:ascii="Arial" w:hAnsi="Arial" w:cs="Arial"/>
          <w:color w:val="000000"/>
          <w:sz w:val="22"/>
          <w:szCs w:val="22"/>
        </w:rPr>
        <w:t xml:space="preserve"> .</w:t>
      </w:r>
    </w:p>
    <w:p w:rsidR="00DD6666" w:rsidRDefault="00DD6666" w:rsidP="00DD6666">
      <w:pPr>
        <w:spacing w:line="300" w:lineRule="exact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DD6666" w:rsidRDefault="00DD6666" w:rsidP="00DD6666">
      <w:pPr>
        <w:spacing w:after="240" w:line="300" w:lineRule="exac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D6666" w:rsidRDefault="00DD6666" w:rsidP="00DD6666">
      <w:pPr>
        <w:spacing w:after="240"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Důvod vratky: </w:t>
      </w:r>
    </w:p>
    <w:p w:rsidR="00DD6666" w:rsidRDefault="00DD6666" w:rsidP="00DD6666">
      <w:pPr>
        <w:spacing w:after="240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DD6666" w:rsidRDefault="00DD6666" w:rsidP="00DD6666">
      <w:pPr>
        <w:spacing w:after="240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414F99" w:rsidRDefault="00414F99"/>
    <w:sectPr w:rsidR="00414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36" w:rsidRDefault="00116336" w:rsidP="00DD6666">
      <w:r>
        <w:separator/>
      </w:r>
    </w:p>
  </w:endnote>
  <w:endnote w:type="continuationSeparator" w:id="0">
    <w:p w:rsidR="00116336" w:rsidRDefault="00116336" w:rsidP="00DD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36" w:rsidRDefault="00116336" w:rsidP="00DD6666">
      <w:r>
        <w:separator/>
      </w:r>
    </w:p>
  </w:footnote>
  <w:footnote w:type="continuationSeparator" w:id="0">
    <w:p w:rsidR="00116336" w:rsidRDefault="00116336" w:rsidP="00DD6666">
      <w:r>
        <w:continuationSeparator/>
      </w:r>
    </w:p>
  </w:footnote>
  <w:footnote w:id="1">
    <w:p w:rsidR="00DD6666" w:rsidRDefault="00DD6666" w:rsidP="00DD6666">
      <w:pPr>
        <w:pStyle w:val="Textpoznpodarou"/>
        <w:spacing w:before="60"/>
      </w:pPr>
      <w:r>
        <w:rPr>
          <w:rStyle w:val="Znakapoznpodarou"/>
        </w:rPr>
        <w:footnoteRef/>
      </w:r>
      <w:r>
        <w:t xml:space="preserve"> K 31. 12. kalendářního roku, v němž byl účelově vázaný příspěvek poskytnut.</w:t>
      </w:r>
    </w:p>
  </w:footnote>
  <w:footnote w:id="2">
    <w:p w:rsidR="00DD6666" w:rsidRDefault="00DD6666" w:rsidP="00DD6666">
      <w:pPr>
        <w:pStyle w:val="Textpoznpodarou"/>
        <w:spacing w:before="60"/>
      </w:pPr>
      <w:r>
        <w:rPr>
          <w:rStyle w:val="Znakapoznpodarou"/>
        </w:rPr>
        <w:footnoteRef/>
      </w:r>
      <w:r>
        <w:t xml:space="preserve"> Nehodící se proškrtněte.</w:t>
      </w:r>
    </w:p>
  </w:footnote>
  <w:footnote w:id="3">
    <w:p w:rsidR="00DD6666" w:rsidRDefault="00DD6666" w:rsidP="00DD6666">
      <w:pPr>
        <w:pStyle w:val="Textpoznpodarou"/>
        <w:spacing w:before="60"/>
      </w:pPr>
      <w:r>
        <w:rPr>
          <w:rStyle w:val="Znakapoznpodarou"/>
        </w:rPr>
        <w:footnoteRef/>
      </w:r>
      <w:r>
        <w:t xml:space="preserve"> </w:t>
      </w:r>
      <w:r>
        <w:rPr>
          <w:noProof/>
          <w:color w:val="000000"/>
        </w:rPr>
        <w:t>Současně bude ke Zprávě přiložena kopie výpisu z účtu.</w:t>
      </w:r>
    </w:p>
  </w:footnote>
  <w:footnote w:id="4">
    <w:p w:rsidR="00DD6666" w:rsidRPr="008B5722" w:rsidRDefault="00DD6666" w:rsidP="00DD6666">
      <w:pPr>
        <w:pStyle w:val="Textpoznpodarou"/>
        <w:spacing w:before="60"/>
        <w:rPr>
          <w:b/>
          <w:color w:val="FF0000"/>
          <w:sz w:val="16"/>
          <w:szCs w:val="16"/>
        </w:rPr>
      </w:pPr>
      <w:r w:rsidRPr="008B5722">
        <w:rPr>
          <w:rStyle w:val="Znakapoznpodarou"/>
          <w:b/>
          <w:color w:val="FF0000"/>
        </w:rPr>
        <w:footnoteRef/>
      </w:r>
      <w:r w:rsidRPr="008B5722">
        <w:rPr>
          <w:b/>
          <w:color w:val="FF0000"/>
        </w:rPr>
        <w:t xml:space="preserve"> </w:t>
      </w:r>
      <w:r w:rsidRPr="008B5722">
        <w:rPr>
          <w:b/>
          <w:noProof/>
          <w:color w:val="FF0000"/>
        </w:rPr>
        <w:t xml:space="preserve">Nutné zaslat e-mailem avízo o uskutečněné platbě na Ministerstvo </w:t>
      </w:r>
      <w:r w:rsidR="008B5722" w:rsidRPr="008B5722">
        <w:rPr>
          <w:b/>
          <w:noProof/>
          <w:color w:val="FF0000"/>
        </w:rPr>
        <w:t>kultury</w:t>
      </w:r>
      <w:r w:rsidRPr="008B5722">
        <w:rPr>
          <w:b/>
          <w:noProof/>
          <w:color w:val="FF0000"/>
        </w:rPr>
        <w:t>: o</w:t>
      </w:r>
      <w:r w:rsidR="008B5722" w:rsidRPr="008B5722">
        <w:rPr>
          <w:b/>
          <w:noProof/>
          <w:color w:val="FF0000"/>
        </w:rPr>
        <w:t>mc</w:t>
      </w:r>
      <w:r w:rsidRPr="008B5722">
        <w:rPr>
          <w:b/>
          <w:noProof/>
          <w:color w:val="FF0000"/>
        </w:rPr>
        <w:t>@m</w:t>
      </w:r>
      <w:r w:rsidR="008B5722" w:rsidRPr="008B5722">
        <w:rPr>
          <w:b/>
          <w:noProof/>
          <w:color w:val="FF0000"/>
        </w:rPr>
        <w:t>kc</w:t>
      </w:r>
      <w:r w:rsidR="00E30F5F">
        <w:rPr>
          <w:b/>
          <w:noProof/>
          <w:color w:val="FF0000"/>
        </w:rPr>
        <w:t>r.cz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72058"/>
    <w:multiLevelType w:val="hybridMultilevel"/>
    <w:tmpl w:val="99D4C3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66"/>
    <w:rsid w:val="00116336"/>
    <w:rsid w:val="00355CFB"/>
    <w:rsid w:val="00414F99"/>
    <w:rsid w:val="008B5722"/>
    <w:rsid w:val="00BC3F1F"/>
    <w:rsid w:val="00CE4D5B"/>
    <w:rsid w:val="00DD6666"/>
    <w:rsid w:val="00E3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DD666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D666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Times 10 Point,Exposant 3 Point,Footnote symbol,Footnote reference number,note TESI,Footnote,Ref,de nota al pie,SUPERS"/>
    <w:semiHidden/>
    <w:unhideWhenUsed/>
    <w:rsid w:val="00DD6666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DD666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D666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Times 10 Point,Exposant 3 Point,Footnote symbol,Footnote reference number,note TESI,Footnote,Ref,de nota al pie,SUPERS"/>
    <w:semiHidden/>
    <w:unhideWhenUsed/>
    <w:rsid w:val="00DD666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C8670-F3F7-4F12-862C-D0CDF0A7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Eduard</dc:creator>
  <cp:lastModifiedBy>Najman Jiří</cp:lastModifiedBy>
  <cp:revision>6</cp:revision>
  <dcterms:created xsi:type="dcterms:W3CDTF">2019-09-03T09:07:00Z</dcterms:created>
  <dcterms:modified xsi:type="dcterms:W3CDTF">2020-10-02T09:37:00Z</dcterms:modified>
</cp:coreProperties>
</file>