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C2" w:rsidRPr="00803BAD" w:rsidRDefault="00151105" w:rsidP="00A56F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Oblast</w:t>
      </w:r>
      <w:r w:rsidRPr="00803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63C2" w:rsidRPr="00803BAD">
        <w:rPr>
          <w:rFonts w:ascii="Times New Roman" w:hAnsi="Times New Roman" w:cs="Times New Roman"/>
          <w:b/>
          <w:sz w:val="24"/>
          <w:szCs w:val="24"/>
          <w:u w:val="single"/>
        </w:rPr>
        <w:t>církví a náboženských společností– ochrana osobních údajů</w:t>
      </w:r>
    </w:p>
    <w:p w:rsidR="00E72C05" w:rsidRDefault="008D2F24" w:rsidP="008D2F24">
      <w:pPr>
        <w:jc w:val="both"/>
        <w:rPr>
          <w:rFonts w:ascii="Times New Roman" w:hAnsi="Times New Roman" w:cs="Times New Roman"/>
          <w:sz w:val="24"/>
          <w:szCs w:val="24"/>
        </w:rPr>
      </w:pPr>
      <w:r w:rsidRPr="008D2F24">
        <w:rPr>
          <w:rFonts w:ascii="Times New Roman" w:hAnsi="Times New Roman" w:cs="Times New Roman"/>
          <w:sz w:val="24"/>
          <w:szCs w:val="24"/>
        </w:rPr>
        <w:t>Ministerstvo kultury (dále jen „ministerstvo“) je v souvislosti s výkonem působnosti ústředního orgánu státní správy ve věcech církví a nábožen</w:t>
      </w:r>
      <w:r>
        <w:rPr>
          <w:rFonts w:ascii="Times New Roman" w:hAnsi="Times New Roman" w:cs="Times New Roman"/>
          <w:sz w:val="24"/>
          <w:szCs w:val="24"/>
        </w:rPr>
        <w:t>ských společností podle zákona č. </w:t>
      </w:r>
      <w:r w:rsidRPr="008D2F24">
        <w:rPr>
          <w:rFonts w:ascii="Times New Roman" w:hAnsi="Times New Roman" w:cs="Times New Roman"/>
          <w:sz w:val="24"/>
          <w:szCs w:val="24"/>
        </w:rPr>
        <w:t xml:space="preserve">3/2002 Sb., o svobodě náboženského vyznání a postavení církví a </w:t>
      </w:r>
      <w:r>
        <w:rPr>
          <w:rFonts w:ascii="Times New Roman" w:hAnsi="Times New Roman" w:cs="Times New Roman"/>
          <w:sz w:val="24"/>
          <w:szCs w:val="24"/>
        </w:rPr>
        <w:t>náboženských společností a </w:t>
      </w:r>
      <w:r w:rsidR="00DE36CC" w:rsidRPr="00627958">
        <w:rPr>
          <w:rFonts w:ascii="Times New Roman" w:hAnsi="Times New Roman" w:cs="Times New Roman"/>
          <w:sz w:val="24"/>
          <w:szCs w:val="24"/>
        </w:rPr>
        <w:t xml:space="preserve">o změně některých zákonů (zákon o církvích a náboženských společnostech), </w:t>
      </w:r>
      <w:r w:rsidR="00C622C5" w:rsidRPr="00627958">
        <w:rPr>
          <w:rFonts w:ascii="Times New Roman" w:hAnsi="Times New Roman" w:cs="Times New Roman"/>
          <w:sz w:val="24"/>
          <w:szCs w:val="24"/>
        </w:rPr>
        <w:t>správcem</w:t>
      </w:r>
      <w:r w:rsidR="002F74E7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Pr="008D2F24">
        <w:rPr>
          <w:rFonts w:ascii="Times New Roman" w:hAnsi="Times New Roman" w:cs="Times New Roman"/>
          <w:sz w:val="24"/>
          <w:szCs w:val="24"/>
        </w:rPr>
        <w:t xml:space="preserve">osobních údajů ve smyslu ustanovení § </w:t>
      </w:r>
      <w:r w:rsidR="00C56A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zákona č. 1</w:t>
      </w:r>
      <w:r w:rsidR="00C56A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0/20</w:t>
      </w:r>
      <w:r w:rsidR="00C56A8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Sb., o </w:t>
      </w:r>
      <w:r w:rsidR="00C56A83">
        <w:rPr>
          <w:rFonts w:ascii="Times New Roman" w:hAnsi="Times New Roman" w:cs="Times New Roman"/>
          <w:sz w:val="24"/>
          <w:szCs w:val="24"/>
        </w:rPr>
        <w:t xml:space="preserve">zpracování </w:t>
      </w:r>
      <w:r w:rsidRPr="008D2F24">
        <w:rPr>
          <w:rFonts w:ascii="Times New Roman" w:hAnsi="Times New Roman" w:cs="Times New Roman"/>
          <w:sz w:val="24"/>
          <w:szCs w:val="24"/>
        </w:rPr>
        <w:t>osobních údajů.</w:t>
      </w:r>
    </w:p>
    <w:p w:rsidR="00151105" w:rsidRPr="00627958" w:rsidRDefault="00151105" w:rsidP="008D2F24">
      <w:pPr>
        <w:jc w:val="both"/>
        <w:rPr>
          <w:rFonts w:ascii="Times New Roman" w:hAnsi="Times New Roman" w:cs="Times New Roman"/>
          <w:sz w:val="24"/>
          <w:szCs w:val="24"/>
        </w:rPr>
      </w:pPr>
      <w:r w:rsidRPr="00151105">
        <w:rPr>
          <w:rFonts w:ascii="Times New Roman" w:hAnsi="Times New Roman" w:cs="Times New Roman"/>
          <w:sz w:val="24"/>
          <w:szCs w:val="24"/>
        </w:rPr>
        <w:t>Zpracování osobních údajů probíhá v souladu s Nařízením Evropského parlamentu a Rady EU 2016/679 ze dne 27. dubna 2016 o ochraně fyzických osob v souvislosti se zpracováním osobních údajů a o volném pohybu těchto údajů a o zrušení směrnice 95/46/ES (obecné nařízení o ochraně osobních údajů; dále jen „NAŘÍZENÍ“) a dále v souladu s relevantními vnitrostátními právními předpisy v oblasti ochrany osobních údajů. Jako Správce osobních údajů na základě povinnosti dané zvláštními zákony při zpracování osobních údajů dbáme práva na ochranu soukromého a osobního života subjektu údajů.</w:t>
      </w:r>
    </w:p>
    <w:p w:rsidR="00E72C05" w:rsidRPr="00627958" w:rsidRDefault="003233BC" w:rsidP="009E6082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Účelem</w:t>
      </w:r>
      <w:r w:rsidRPr="00627958">
        <w:rPr>
          <w:rFonts w:ascii="Times New Roman" w:hAnsi="Times New Roman" w:cs="Times New Roman"/>
          <w:sz w:val="24"/>
          <w:szCs w:val="24"/>
        </w:rPr>
        <w:t xml:space="preserve"> zpracování osobních údajů je jejich použití v</w:t>
      </w:r>
      <w:r w:rsidR="00BE5DD2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řízení o registraci </w:t>
      </w:r>
      <w:r w:rsidR="00E72C05" w:rsidRPr="00627958">
        <w:rPr>
          <w:rFonts w:ascii="Times New Roman" w:hAnsi="Times New Roman" w:cs="Times New Roman"/>
          <w:sz w:val="24"/>
          <w:szCs w:val="24"/>
        </w:rPr>
        <w:t>církve a náboženské společnosti;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 řízení o přiznání oprávnění k výkonu </w:t>
      </w:r>
      <w:r w:rsidR="00E72C05" w:rsidRPr="00627958">
        <w:rPr>
          <w:rFonts w:ascii="Times New Roman" w:hAnsi="Times New Roman" w:cs="Times New Roman"/>
          <w:sz w:val="24"/>
          <w:szCs w:val="24"/>
        </w:rPr>
        <w:t>zvláštních práv;</w:t>
      </w:r>
      <w:r w:rsidR="007A3BE3" w:rsidRPr="00627958">
        <w:rPr>
          <w:rFonts w:ascii="Times New Roman" w:hAnsi="Times New Roman" w:cs="Times New Roman"/>
          <w:sz w:val="24"/>
          <w:szCs w:val="24"/>
        </w:rPr>
        <w:t xml:space="preserve"> řízení o registraci svazu církví a náboženských společností</w:t>
      </w:r>
      <w:r w:rsidR="00E72C05" w:rsidRPr="00627958">
        <w:rPr>
          <w:rFonts w:ascii="Times New Roman" w:hAnsi="Times New Roman" w:cs="Times New Roman"/>
          <w:sz w:val="24"/>
          <w:szCs w:val="24"/>
        </w:rPr>
        <w:t>; evidenci evidovaných právnických osob</w:t>
      </w:r>
      <w:r w:rsidR="009A4231">
        <w:rPr>
          <w:rFonts w:ascii="Times New Roman" w:hAnsi="Times New Roman" w:cs="Times New Roman"/>
          <w:sz w:val="24"/>
          <w:szCs w:val="24"/>
        </w:rPr>
        <w:t xml:space="preserve"> a</w:t>
      </w:r>
      <w:r w:rsidR="009A4231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E72C05" w:rsidRPr="00627958">
        <w:rPr>
          <w:rFonts w:ascii="Times New Roman" w:hAnsi="Times New Roman" w:cs="Times New Roman"/>
          <w:sz w:val="24"/>
          <w:szCs w:val="24"/>
        </w:rPr>
        <w:t xml:space="preserve">evidenci změn ve složení </w:t>
      </w:r>
      <w:r w:rsidR="00151105">
        <w:rPr>
          <w:rFonts w:ascii="Times New Roman" w:hAnsi="Times New Roman" w:cs="Times New Roman"/>
          <w:sz w:val="24"/>
          <w:szCs w:val="24"/>
        </w:rPr>
        <w:t xml:space="preserve">jejich </w:t>
      </w:r>
      <w:r w:rsidR="00E72C05" w:rsidRPr="00627958">
        <w:rPr>
          <w:rFonts w:ascii="Times New Roman" w:hAnsi="Times New Roman" w:cs="Times New Roman"/>
          <w:sz w:val="24"/>
          <w:szCs w:val="24"/>
        </w:rPr>
        <w:t>statutárních orgánů</w:t>
      </w:r>
      <w:r w:rsidRPr="00627958">
        <w:rPr>
          <w:rFonts w:ascii="Times New Roman" w:hAnsi="Times New Roman" w:cs="Times New Roman"/>
          <w:sz w:val="24"/>
          <w:szCs w:val="24"/>
        </w:rPr>
        <w:t>,</w:t>
      </w:r>
      <w:r w:rsidR="00E72C05" w:rsidRPr="00627958">
        <w:rPr>
          <w:rFonts w:ascii="Times New Roman" w:hAnsi="Times New Roman" w:cs="Times New Roman"/>
          <w:sz w:val="24"/>
          <w:szCs w:val="24"/>
        </w:rPr>
        <w:t xml:space="preserve"> a to</w:t>
      </w:r>
      <w:r w:rsidRPr="00627958">
        <w:rPr>
          <w:rFonts w:ascii="Times New Roman" w:hAnsi="Times New Roman" w:cs="Times New Roman"/>
          <w:sz w:val="24"/>
          <w:szCs w:val="24"/>
        </w:rPr>
        <w:t xml:space="preserve"> včetně doplňování návrhů</w:t>
      </w:r>
      <w:r w:rsidR="009E6082" w:rsidRPr="00627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082" w:rsidRPr="004A4C1C" w:rsidRDefault="009E6082" w:rsidP="00E72C05">
      <w:pPr>
        <w:jc w:val="both"/>
      </w:pPr>
      <w:r w:rsidRPr="00627958">
        <w:rPr>
          <w:rFonts w:ascii="Times New Roman" w:hAnsi="Times New Roman" w:cs="Times New Roman"/>
          <w:sz w:val="24"/>
          <w:szCs w:val="24"/>
        </w:rPr>
        <w:t xml:space="preserve">Ministerstvo vede dle </w:t>
      </w:r>
      <w:r w:rsidR="00836641">
        <w:rPr>
          <w:rFonts w:ascii="Times New Roman" w:hAnsi="Times New Roman" w:cs="Times New Roman"/>
          <w:sz w:val="24"/>
          <w:szCs w:val="24"/>
        </w:rPr>
        <w:t xml:space="preserve">zákona č. 3/2002 Sb. </w:t>
      </w:r>
      <w:r w:rsidRPr="00627958">
        <w:rPr>
          <w:rFonts w:ascii="Times New Roman" w:hAnsi="Times New Roman" w:cs="Times New Roman"/>
          <w:sz w:val="24"/>
          <w:szCs w:val="24"/>
        </w:rPr>
        <w:t xml:space="preserve"> Rejstřík registrovaných církví a náboženských spole</w:t>
      </w:r>
      <w:r w:rsidR="00DE36CC" w:rsidRPr="00627958">
        <w:rPr>
          <w:rFonts w:ascii="Times New Roman" w:hAnsi="Times New Roman" w:cs="Times New Roman"/>
          <w:sz w:val="24"/>
          <w:szCs w:val="24"/>
        </w:rPr>
        <w:t>čností, Rejstřík svazů církví a </w:t>
      </w:r>
      <w:r w:rsidRPr="00627958">
        <w:rPr>
          <w:rFonts w:ascii="Times New Roman" w:hAnsi="Times New Roman" w:cs="Times New Roman"/>
          <w:sz w:val="24"/>
          <w:szCs w:val="24"/>
        </w:rPr>
        <w:t>náboženských společností a Rejstřík evidovaných právnických osob (dále jen „rejstříky</w:t>
      </w:r>
      <w:r w:rsidR="008563C2">
        <w:rPr>
          <w:rFonts w:ascii="Times New Roman" w:hAnsi="Times New Roman" w:cs="Times New Roman"/>
          <w:sz w:val="24"/>
          <w:szCs w:val="24"/>
        </w:rPr>
        <w:t>“</w:t>
      </w:r>
      <w:r w:rsidRPr="00627958">
        <w:rPr>
          <w:rFonts w:ascii="Times New Roman" w:hAnsi="Times New Roman" w:cs="Times New Roman"/>
          <w:sz w:val="24"/>
          <w:szCs w:val="24"/>
        </w:rPr>
        <w:t>).</w:t>
      </w:r>
      <w:r w:rsidR="00E448F2" w:rsidRPr="00627958">
        <w:rPr>
          <w:rFonts w:ascii="Times New Roman" w:hAnsi="Times New Roman" w:cs="Times New Roman"/>
          <w:sz w:val="24"/>
          <w:szCs w:val="24"/>
        </w:rPr>
        <w:t xml:space="preserve"> Rejstříky se dělí na veřejnou a neveřejnou část, přičem</w:t>
      </w:r>
      <w:r w:rsidR="00DE36CC" w:rsidRPr="00627958">
        <w:rPr>
          <w:rFonts w:ascii="Times New Roman" w:hAnsi="Times New Roman" w:cs="Times New Roman"/>
          <w:sz w:val="24"/>
          <w:szCs w:val="24"/>
        </w:rPr>
        <w:t>ž ve veřejné části rejstříků se </w:t>
      </w:r>
      <w:r w:rsidR="00E448F2" w:rsidRPr="00627958">
        <w:rPr>
          <w:rFonts w:ascii="Times New Roman" w:hAnsi="Times New Roman" w:cs="Times New Roman"/>
          <w:sz w:val="24"/>
          <w:szCs w:val="24"/>
        </w:rPr>
        <w:t>uchovávají osobní údaje v rozsahu jméno, příjmení a datum narození členů statutárního orgánu</w:t>
      </w:r>
      <w:r w:rsidR="008563C2">
        <w:rPr>
          <w:rFonts w:ascii="Times New Roman" w:hAnsi="Times New Roman" w:cs="Times New Roman"/>
          <w:sz w:val="24"/>
          <w:szCs w:val="24"/>
        </w:rPr>
        <w:t xml:space="preserve"> nebo členů přípravného výboru</w:t>
      </w:r>
      <w:r w:rsidR="00242948" w:rsidRPr="00627958">
        <w:rPr>
          <w:rFonts w:ascii="Times New Roman" w:hAnsi="Times New Roman" w:cs="Times New Roman"/>
          <w:sz w:val="24"/>
          <w:szCs w:val="24"/>
        </w:rPr>
        <w:t>. Z </w:t>
      </w:r>
      <w:r w:rsidR="00967438" w:rsidRPr="00627958">
        <w:rPr>
          <w:rFonts w:ascii="Times New Roman" w:hAnsi="Times New Roman" w:cs="Times New Roman"/>
          <w:sz w:val="24"/>
          <w:szCs w:val="24"/>
        </w:rPr>
        <w:t>veřejných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967438" w:rsidRPr="00627958">
        <w:rPr>
          <w:rFonts w:ascii="Times New Roman" w:hAnsi="Times New Roman" w:cs="Times New Roman"/>
          <w:sz w:val="24"/>
          <w:szCs w:val="24"/>
        </w:rPr>
        <w:t>částí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 r</w:t>
      </w:r>
      <w:r w:rsidR="008D2F24">
        <w:rPr>
          <w:rFonts w:ascii="Times New Roman" w:hAnsi="Times New Roman" w:cs="Times New Roman"/>
          <w:sz w:val="24"/>
          <w:szCs w:val="24"/>
        </w:rPr>
        <w:t>ejstříků vydává ministerstvo na </w:t>
      </w:r>
      <w:r w:rsidR="00967438" w:rsidRPr="00627958">
        <w:rPr>
          <w:rFonts w:ascii="Times New Roman" w:hAnsi="Times New Roman" w:cs="Times New Roman"/>
          <w:sz w:val="24"/>
          <w:szCs w:val="24"/>
        </w:rPr>
        <w:t xml:space="preserve">základě 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písemné žádosti výpisy, opisy </w:t>
      </w:r>
      <w:r w:rsidR="00967438" w:rsidRPr="00627958">
        <w:rPr>
          <w:rFonts w:ascii="Times New Roman" w:hAnsi="Times New Roman" w:cs="Times New Roman"/>
          <w:sz w:val="24"/>
          <w:szCs w:val="24"/>
        </w:rPr>
        <w:t>a </w:t>
      </w:r>
      <w:r w:rsidR="00242948" w:rsidRPr="00627958">
        <w:rPr>
          <w:rFonts w:ascii="Times New Roman" w:hAnsi="Times New Roman" w:cs="Times New Roman"/>
          <w:sz w:val="24"/>
          <w:szCs w:val="24"/>
        </w:rPr>
        <w:t>potvrzení o zápisu v rejstříku. Ministerstvo rovněž na základě písemné žádosti umo</w:t>
      </w:r>
      <w:r w:rsidR="00967438" w:rsidRPr="00627958">
        <w:rPr>
          <w:rFonts w:ascii="Times New Roman" w:hAnsi="Times New Roman" w:cs="Times New Roman"/>
          <w:sz w:val="24"/>
          <w:szCs w:val="24"/>
        </w:rPr>
        <w:t>ž</w:t>
      </w:r>
      <w:r w:rsidR="00242948" w:rsidRPr="00627958">
        <w:rPr>
          <w:rFonts w:ascii="Times New Roman" w:hAnsi="Times New Roman" w:cs="Times New Roman"/>
          <w:sz w:val="24"/>
          <w:szCs w:val="24"/>
        </w:rPr>
        <w:t xml:space="preserve">ňuje nahlédnutí </w:t>
      </w:r>
      <w:r w:rsidR="00967438" w:rsidRPr="00627958">
        <w:rPr>
          <w:rFonts w:ascii="Times New Roman" w:hAnsi="Times New Roman" w:cs="Times New Roman"/>
          <w:sz w:val="24"/>
          <w:szCs w:val="24"/>
        </w:rPr>
        <w:t xml:space="preserve">do veřejných částí rejstříků. </w:t>
      </w:r>
      <w:r w:rsidR="008563C2">
        <w:rPr>
          <w:rFonts w:ascii="Times New Roman" w:hAnsi="Times New Roman" w:cs="Times New Roman"/>
          <w:sz w:val="24"/>
          <w:szCs w:val="24"/>
        </w:rPr>
        <w:t>Veřejná část rejstříků je přístupná také na internetových stránkách ministerstva (</w:t>
      </w:r>
      <w:hyperlink r:id="rId6" w:history="1">
        <w:r w:rsidR="004A4C1C" w:rsidRPr="004A4C1C">
          <w:rPr>
            <w:rStyle w:val="Hypertextovodkaz"/>
          </w:rPr>
          <w:t>https://www-cns.mkcr.cz/cns_internet</w:t>
        </w:r>
      </w:hyperlink>
      <w:r w:rsidR="004A4C1C">
        <w:t>/</w:t>
      </w:r>
      <w:r w:rsidR="008563C2">
        <w:rPr>
          <w:rFonts w:ascii="Times New Roman" w:hAnsi="Times New Roman" w:cs="Times New Roman"/>
          <w:sz w:val="24"/>
          <w:szCs w:val="24"/>
        </w:rPr>
        <w:t>).</w:t>
      </w:r>
    </w:p>
    <w:p w:rsidR="003233BC" w:rsidRPr="00627958" w:rsidRDefault="003233BC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Kategorie osobních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určuje ustanovení § 3 písm. c) zákona č. 3/2002 Sb. Jsou jimi jméno, popřípadě jména a příjmení, rodné číslo nebo datum narození, adresa místa pobytu na území České republiky, kde má fyzická osoba hlášen trvalý, popřípadě přechodný pobyt, nebo bydliště, nemá-li trvalý ani přechodný pobyt, v případě cizinců i údaj o jejich státním občanství.</w:t>
      </w:r>
      <w:r w:rsidR="00C540FC">
        <w:rPr>
          <w:rFonts w:ascii="Times New Roman" w:hAnsi="Times New Roman" w:cs="Times New Roman"/>
          <w:sz w:val="24"/>
          <w:szCs w:val="24"/>
        </w:rPr>
        <w:t xml:space="preserve"> Podpisové archy osob hlásících se k církvi nebo náboženské společnosti, které jsou přikládány k návrhu na registraci a k návrhu na přiznání oprávnění k výkonu zvláštních práv, obsahují i zvláštní kategorii osobních údajů, tedy informaci o náboženském vyznání osob.</w:t>
      </w:r>
    </w:p>
    <w:p w:rsidR="00650352" w:rsidRPr="00967438" w:rsidRDefault="00650352" w:rsidP="00650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67438">
        <w:rPr>
          <w:rFonts w:ascii="Times New Roman" w:hAnsi="Times New Roman" w:cs="Times New Roman"/>
          <w:b/>
          <w:sz w:val="24"/>
          <w:szCs w:val="24"/>
        </w:rPr>
        <w:t>pozorňujeme, že přípravný výbor, případně jím pověřené osoby, které shromažďují údaje na podpisové archy, tak musí činit v souladu se zákonem č.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7438">
        <w:rPr>
          <w:rFonts w:ascii="Times New Roman" w:hAnsi="Times New Roman" w:cs="Times New Roman"/>
          <w:b/>
          <w:sz w:val="24"/>
          <w:szCs w:val="24"/>
        </w:rPr>
        <w:t>0/20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967438">
        <w:rPr>
          <w:rFonts w:ascii="Times New Roman" w:hAnsi="Times New Roman" w:cs="Times New Roman"/>
          <w:b/>
          <w:sz w:val="24"/>
          <w:szCs w:val="24"/>
        </w:rPr>
        <w:t xml:space="preserve"> Sb.</w:t>
      </w:r>
    </w:p>
    <w:p w:rsidR="003233BC" w:rsidRPr="00627958" w:rsidRDefault="0061556D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Kategorií subjektů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jsou fyzické osoby uvedené na pod</w:t>
      </w:r>
      <w:r w:rsidR="002A4EB2">
        <w:rPr>
          <w:rFonts w:ascii="Times New Roman" w:hAnsi="Times New Roman" w:cs="Times New Roman"/>
          <w:sz w:val="24"/>
          <w:szCs w:val="24"/>
        </w:rPr>
        <w:t>pisových arších jako hlásící se </w:t>
      </w:r>
      <w:r w:rsidRPr="00627958">
        <w:rPr>
          <w:rFonts w:ascii="Times New Roman" w:hAnsi="Times New Roman" w:cs="Times New Roman"/>
          <w:sz w:val="24"/>
          <w:szCs w:val="24"/>
        </w:rPr>
        <w:t xml:space="preserve">k církvi </w:t>
      </w:r>
      <w:r w:rsidR="00627958" w:rsidRPr="00627958">
        <w:rPr>
          <w:rFonts w:ascii="Times New Roman" w:hAnsi="Times New Roman" w:cs="Times New Roman"/>
          <w:sz w:val="24"/>
          <w:szCs w:val="24"/>
        </w:rPr>
        <w:t>a náboženské společnosti;</w:t>
      </w:r>
      <w:r w:rsidR="00803BAD">
        <w:rPr>
          <w:rFonts w:ascii="Times New Roman" w:hAnsi="Times New Roman" w:cs="Times New Roman"/>
          <w:sz w:val="24"/>
          <w:szCs w:val="24"/>
        </w:rPr>
        <w:t xml:space="preserve"> fyzické osoby uvedené na podpisových arších přiložených k návrhu na přiznání oprávnění k výkonu zvláštních práv</w:t>
      </w:r>
      <w:r w:rsidR="00151105">
        <w:rPr>
          <w:rFonts w:ascii="Times New Roman" w:hAnsi="Times New Roman" w:cs="Times New Roman"/>
          <w:sz w:val="24"/>
          <w:szCs w:val="24"/>
        </w:rPr>
        <w:t>;</w:t>
      </w:r>
      <w:r w:rsidR="00151105"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Pr="00627958">
        <w:rPr>
          <w:rFonts w:ascii="Times New Roman" w:hAnsi="Times New Roman" w:cs="Times New Roman"/>
          <w:sz w:val="24"/>
          <w:szCs w:val="24"/>
        </w:rPr>
        <w:t xml:space="preserve">členové přípravného </w:t>
      </w:r>
      <w:r w:rsidRPr="00627958">
        <w:rPr>
          <w:rFonts w:ascii="Times New Roman" w:hAnsi="Times New Roman" w:cs="Times New Roman"/>
          <w:sz w:val="24"/>
          <w:szCs w:val="24"/>
        </w:rPr>
        <w:lastRenderedPageBreak/>
        <w:t xml:space="preserve">výboru </w:t>
      </w:r>
      <w:r w:rsidR="00627958" w:rsidRPr="00627958">
        <w:rPr>
          <w:rFonts w:ascii="Times New Roman" w:hAnsi="Times New Roman" w:cs="Times New Roman"/>
          <w:sz w:val="24"/>
          <w:szCs w:val="24"/>
        </w:rPr>
        <w:t>církve a náboženské společnosti;</w:t>
      </w:r>
      <w:r w:rsidRPr="00627958">
        <w:rPr>
          <w:rFonts w:ascii="Times New Roman" w:hAnsi="Times New Roman" w:cs="Times New Roman"/>
          <w:sz w:val="24"/>
          <w:szCs w:val="24"/>
        </w:rPr>
        <w:t xml:space="preserve"> </w:t>
      </w:r>
      <w:r w:rsidR="008563C2" w:rsidRPr="00627958">
        <w:rPr>
          <w:rFonts w:ascii="Times New Roman" w:hAnsi="Times New Roman" w:cs="Times New Roman"/>
          <w:sz w:val="24"/>
          <w:szCs w:val="24"/>
        </w:rPr>
        <w:t xml:space="preserve">členové přípravného výboru </w:t>
      </w:r>
      <w:r w:rsidR="008563C2">
        <w:rPr>
          <w:rFonts w:ascii="Times New Roman" w:hAnsi="Times New Roman" w:cs="Times New Roman"/>
          <w:sz w:val="24"/>
          <w:szCs w:val="24"/>
        </w:rPr>
        <w:t xml:space="preserve">svazu; </w:t>
      </w:r>
      <w:r w:rsidRPr="00627958">
        <w:rPr>
          <w:rFonts w:ascii="Times New Roman" w:hAnsi="Times New Roman" w:cs="Times New Roman"/>
          <w:sz w:val="24"/>
          <w:szCs w:val="24"/>
        </w:rPr>
        <w:t xml:space="preserve">členové statutárního orgánu </w:t>
      </w:r>
      <w:r w:rsidR="00627958" w:rsidRPr="00627958">
        <w:rPr>
          <w:rFonts w:ascii="Times New Roman" w:hAnsi="Times New Roman" w:cs="Times New Roman"/>
          <w:sz w:val="24"/>
          <w:szCs w:val="24"/>
        </w:rPr>
        <w:t>církve a náboženské společnosti,</w:t>
      </w:r>
      <w:r w:rsidRPr="00627958">
        <w:rPr>
          <w:rFonts w:ascii="Times New Roman" w:hAnsi="Times New Roman" w:cs="Times New Roman"/>
          <w:sz w:val="24"/>
          <w:szCs w:val="24"/>
        </w:rPr>
        <w:t xml:space="preserve"> svazu c</w:t>
      </w:r>
      <w:r w:rsidR="002A4EB2">
        <w:rPr>
          <w:rFonts w:ascii="Times New Roman" w:hAnsi="Times New Roman" w:cs="Times New Roman"/>
          <w:sz w:val="24"/>
          <w:szCs w:val="24"/>
        </w:rPr>
        <w:t>írkví a </w:t>
      </w:r>
      <w:r w:rsidRPr="00627958">
        <w:rPr>
          <w:rFonts w:ascii="Times New Roman" w:hAnsi="Times New Roman" w:cs="Times New Roman"/>
          <w:sz w:val="24"/>
          <w:szCs w:val="24"/>
        </w:rPr>
        <w:t>náboženských sp</w:t>
      </w:r>
      <w:r w:rsidR="00967438" w:rsidRPr="00627958">
        <w:rPr>
          <w:rFonts w:ascii="Times New Roman" w:hAnsi="Times New Roman" w:cs="Times New Roman"/>
          <w:sz w:val="24"/>
          <w:szCs w:val="24"/>
        </w:rPr>
        <w:t>olečností a </w:t>
      </w:r>
      <w:r w:rsidRPr="00627958">
        <w:rPr>
          <w:rFonts w:ascii="Times New Roman" w:hAnsi="Times New Roman" w:cs="Times New Roman"/>
          <w:sz w:val="24"/>
          <w:szCs w:val="24"/>
        </w:rPr>
        <w:t>evidované právnické osoby.</w:t>
      </w:r>
    </w:p>
    <w:p w:rsidR="00151105" w:rsidRDefault="006C5E92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</w:t>
      </w:r>
      <w:r w:rsidR="00AD0396" w:rsidRPr="00627958">
        <w:rPr>
          <w:rFonts w:ascii="Times New Roman" w:hAnsi="Times New Roman" w:cs="Times New Roman"/>
          <w:b/>
          <w:sz w:val="24"/>
          <w:szCs w:val="24"/>
        </w:rPr>
        <w:t xml:space="preserve"> příjemců údajů</w:t>
      </w:r>
      <w:r w:rsidR="00151105">
        <w:rPr>
          <w:rFonts w:ascii="Times New Roman" w:hAnsi="Times New Roman" w:cs="Times New Roman"/>
          <w:b/>
          <w:sz w:val="24"/>
          <w:szCs w:val="24"/>
        </w:rPr>
        <w:t>:</w:t>
      </w:r>
      <w:r w:rsidR="001B1123" w:rsidRPr="0062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96" w:rsidRDefault="00151105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část rejstříků, která obsahuje jméno, popř. jména a příjmení a datum narození členů statutárního orgánu, popř. členů přípravného výboru, je přístupná široké veřejnosti na </w:t>
      </w:r>
      <w:r w:rsidR="00C540FC">
        <w:rPr>
          <w:rFonts w:ascii="Times New Roman" w:hAnsi="Times New Roman" w:cs="Times New Roman"/>
          <w:sz w:val="24"/>
          <w:szCs w:val="24"/>
        </w:rPr>
        <w:t>webových stránkách ministerstva</w:t>
      </w:r>
      <w:r w:rsidR="00627958" w:rsidRPr="00627958">
        <w:rPr>
          <w:rFonts w:ascii="Times New Roman" w:hAnsi="Times New Roman" w:cs="Times New Roman"/>
          <w:sz w:val="24"/>
          <w:szCs w:val="24"/>
        </w:rPr>
        <w:t>.</w:t>
      </w:r>
    </w:p>
    <w:p w:rsidR="00C540FC" w:rsidRDefault="00795292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údaje členů přípravného výboru jsou </w:t>
      </w:r>
      <w:r w:rsidR="00C540FC">
        <w:rPr>
          <w:rFonts w:ascii="Times New Roman" w:hAnsi="Times New Roman" w:cs="Times New Roman"/>
          <w:sz w:val="24"/>
          <w:szCs w:val="24"/>
        </w:rPr>
        <w:t>v průběhu správního řízení poskytnuty příslušným úřadům (např. Bezpečnostní informační službě, Ministerstvu vnitra) a případně i znalci či znalcům, je-li pro zjištění skutečného stavu věci jejich posouzení zapotřebí.</w:t>
      </w:r>
    </w:p>
    <w:p w:rsidR="006C5E92" w:rsidRPr="00C540FC" w:rsidRDefault="006C5E92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osobní údaje jsou přístupné zaměstnancům Samostatného oddělení církví a náboženských společností v rozsahu plnění služebních povinností.</w:t>
      </w:r>
      <w:bookmarkStart w:id="0" w:name="_GoBack"/>
      <w:bookmarkEnd w:id="0"/>
    </w:p>
    <w:p w:rsidR="00C34A4E" w:rsidRDefault="00C34A4E" w:rsidP="002F74E7">
      <w:pPr>
        <w:jc w:val="both"/>
        <w:rPr>
          <w:rFonts w:ascii="Times New Roman" w:hAnsi="Times New Roman" w:cs="Times New Roman"/>
          <w:sz w:val="24"/>
          <w:szCs w:val="24"/>
        </w:rPr>
      </w:pPr>
      <w:r w:rsidRPr="00627958">
        <w:rPr>
          <w:rFonts w:ascii="Times New Roman" w:hAnsi="Times New Roman" w:cs="Times New Roman"/>
          <w:b/>
          <w:sz w:val="24"/>
          <w:szCs w:val="24"/>
        </w:rPr>
        <w:t>Dobu uchování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 osobních údajů</w:t>
      </w:r>
      <w:r w:rsidRPr="00627958">
        <w:rPr>
          <w:rFonts w:ascii="Times New Roman" w:hAnsi="Times New Roman" w:cs="Times New Roman"/>
          <w:sz w:val="24"/>
          <w:szCs w:val="24"/>
        </w:rPr>
        <w:t xml:space="preserve"> určuje</w:t>
      </w:r>
      <w:r w:rsidR="00681AAF" w:rsidRPr="00681AAF">
        <w:t xml:space="preserve"> </w:t>
      </w:r>
      <w:r w:rsidR="00681AAF" w:rsidRPr="00681AAF">
        <w:rPr>
          <w:rFonts w:ascii="Times New Roman" w:hAnsi="Times New Roman" w:cs="Times New Roman"/>
          <w:sz w:val="24"/>
          <w:szCs w:val="24"/>
        </w:rPr>
        <w:t>Spisový a skartační plán Ministerstva</w:t>
      </w:r>
      <w:r w:rsidR="00681AAF">
        <w:rPr>
          <w:rFonts w:ascii="Times New Roman" w:hAnsi="Times New Roman" w:cs="Times New Roman"/>
          <w:sz w:val="24"/>
          <w:szCs w:val="24"/>
        </w:rPr>
        <w:t xml:space="preserve"> kultury, který je přílohou č. 8 </w:t>
      </w:r>
      <w:r w:rsidRPr="00627958">
        <w:rPr>
          <w:rFonts w:ascii="Times New Roman" w:hAnsi="Times New Roman" w:cs="Times New Roman"/>
          <w:sz w:val="24"/>
          <w:szCs w:val="24"/>
        </w:rPr>
        <w:t>Spisov</w:t>
      </w:r>
      <w:r w:rsidR="00681AAF">
        <w:rPr>
          <w:rFonts w:ascii="Times New Roman" w:hAnsi="Times New Roman" w:cs="Times New Roman"/>
          <w:sz w:val="24"/>
          <w:szCs w:val="24"/>
        </w:rPr>
        <w:t>ého</w:t>
      </w:r>
      <w:r w:rsidRPr="00627958">
        <w:rPr>
          <w:rFonts w:ascii="Times New Roman" w:hAnsi="Times New Roman" w:cs="Times New Roman"/>
          <w:sz w:val="24"/>
          <w:szCs w:val="24"/>
        </w:rPr>
        <w:t xml:space="preserve"> řád</w:t>
      </w:r>
      <w:r w:rsidR="00681AAF">
        <w:rPr>
          <w:rFonts w:ascii="Times New Roman" w:hAnsi="Times New Roman" w:cs="Times New Roman"/>
          <w:sz w:val="24"/>
          <w:szCs w:val="24"/>
        </w:rPr>
        <w:t>u</w:t>
      </w:r>
      <w:r w:rsidRPr="00627958">
        <w:rPr>
          <w:rFonts w:ascii="Times New Roman" w:hAnsi="Times New Roman" w:cs="Times New Roman"/>
          <w:sz w:val="24"/>
          <w:szCs w:val="24"/>
        </w:rPr>
        <w:t xml:space="preserve"> Ministerstva kultury. Osobní údaje se na ministerstvu uchovávají 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v rejstřících </w:t>
      </w:r>
      <w:r w:rsidRPr="00627958">
        <w:rPr>
          <w:rFonts w:ascii="Times New Roman" w:hAnsi="Times New Roman" w:cs="Times New Roman"/>
          <w:sz w:val="24"/>
          <w:szCs w:val="24"/>
        </w:rPr>
        <w:t>po dobu 50</w:t>
      </w:r>
      <w:r w:rsidR="00BE5DD2" w:rsidRPr="00627958">
        <w:rPr>
          <w:rFonts w:ascii="Times New Roman" w:hAnsi="Times New Roman" w:cs="Times New Roman"/>
          <w:sz w:val="24"/>
          <w:szCs w:val="24"/>
        </w:rPr>
        <w:t xml:space="preserve"> let, </w:t>
      </w:r>
      <w:r w:rsidR="00AD0396" w:rsidRPr="00627958">
        <w:rPr>
          <w:rFonts w:ascii="Times New Roman" w:hAnsi="Times New Roman" w:cs="Times New Roman"/>
          <w:sz w:val="24"/>
          <w:szCs w:val="24"/>
        </w:rPr>
        <w:t xml:space="preserve">poté jsou předány do archivu. Ve veřejné části rejstříků se dle vyhlášky č. </w:t>
      </w:r>
      <w:r w:rsidR="001B1123" w:rsidRPr="00627958">
        <w:rPr>
          <w:rFonts w:ascii="Times New Roman" w:hAnsi="Times New Roman" w:cs="Times New Roman"/>
          <w:sz w:val="24"/>
          <w:szCs w:val="24"/>
        </w:rPr>
        <w:t xml:space="preserve">232/2002 Sb. uchovávají osobní údaje v rozsahu jméno, příjmení a datum narození členů statutárního orgánu. Ostatní osobní údaje, včetně těch z podpisových archů, jsou uloženy v neveřejné části rejstříků. </w:t>
      </w:r>
    </w:p>
    <w:p w:rsidR="00C540FC" w:rsidRDefault="00C540FC" w:rsidP="00C540FC">
      <w:pPr>
        <w:jc w:val="both"/>
        <w:rPr>
          <w:rFonts w:ascii="Times New Roman" w:hAnsi="Times New Roman" w:cs="Times New Roman"/>
          <w:sz w:val="24"/>
          <w:szCs w:val="24"/>
        </w:rPr>
      </w:pPr>
      <w:r w:rsidRPr="00C540FC">
        <w:rPr>
          <w:rFonts w:ascii="Times New Roman" w:hAnsi="Times New Roman" w:cs="Times New Roman"/>
          <w:sz w:val="24"/>
          <w:szCs w:val="24"/>
        </w:rPr>
        <w:t xml:space="preserve">V případě zjištění porušení ochrany osobních údajů je možné přímo kontaktovat pověřence pro ochranu osobních údajů </w:t>
      </w:r>
      <w:r w:rsidR="009A4231">
        <w:rPr>
          <w:rFonts w:ascii="Times New Roman" w:hAnsi="Times New Roman" w:cs="Times New Roman"/>
          <w:sz w:val="24"/>
          <w:szCs w:val="24"/>
        </w:rPr>
        <w:t>ministerstva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C540FC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7" w:history="1">
        <w:r w:rsidRPr="0063242B">
          <w:rPr>
            <w:rStyle w:val="Hypertextovodkaz"/>
            <w:rFonts w:ascii="Times New Roman" w:hAnsi="Times New Roman" w:cs="Times New Roman"/>
            <w:sz w:val="24"/>
            <w:szCs w:val="24"/>
          </w:rPr>
          <w:t>poverenec@mkcr.cz</w:t>
        </w:r>
      </w:hyperlink>
      <w:r>
        <w:rPr>
          <w:rFonts w:ascii="Times New Roman" w:hAnsi="Times New Roman" w:cs="Times New Roman"/>
          <w:sz w:val="24"/>
          <w:szCs w:val="24"/>
        </w:rPr>
        <w:t>, t</w:t>
      </w:r>
      <w:r w:rsidRPr="00C540FC">
        <w:rPr>
          <w:rFonts w:ascii="Times New Roman" w:hAnsi="Times New Roman" w:cs="Times New Roman"/>
          <w:sz w:val="24"/>
          <w:szCs w:val="24"/>
        </w:rPr>
        <w:t>el.  257 085</w:t>
      </w:r>
      <w:r w:rsidR="004672FD">
        <w:rPr>
          <w:rFonts w:ascii="Times New Roman" w:hAnsi="Times New Roman" w:cs="Times New Roman"/>
          <w:sz w:val="24"/>
          <w:szCs w:val="24"/>
        </w:rPr>
        <w:t> </w:t>
      </w:r>
      <w:r w:rsidRPr="00C540FC">
        <w:rPr>
          <w:rFonts w:ascii="Times New Roman" w:hAnsi="Times New Roman" w:cs="Times New Roman"/>
          <w:sz w:val="24"/>
          <w:szCs w:val="24"/>
        </w:rPr>
        <w:t>518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8F2" w:rsidRPr="00967438" w:rsidRDefault="00467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2FD">
        <w:rPr>
          <w:rFonts w:ascii="Times New Roman" w:hAnsi="Times New Roman" w:cs="Times New Roman"/>
          <w:sz w:val="24"/>
          <w:szCs w:val="24"/>
        </w:rPr>
        <w:t>Subjekt údajů má právo kdykoliv se obrátit se svým podnětem na dozorový orgán, kterým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FD">
        <w:rPr>
          <w:rFonts w:ascii="Times New Roman" w:hAnsi="Times New Roman" w:cs="Times New Roman"/>
          <w:sz w:val="24"/>
          <w:szCs w:val="24"/>
        </w:rPr>
        <w:t>Úřad pro ochranu osobních údajů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72FD">
        <w:rPr>
          <w:rFonts w:ascii="Times New Roman" w:hAnsi="Times New Roman" w:cs="Times New Roman"/>
          <w:sz w:val="24"/>
          <w:szCs w:val="24"/>
        </w:rPr>
        <w:t>pplk. Sochora 727/27, 170 00 Praha 7 – Holešovice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4672FD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2FD">
        <w:rPr>
          <w:rFonts w:ascii="Times New Roman" w:hAnsi="Times New Roman" w:cs="Times New Roman"/>
          <w:sz w:val="24"/>
          <w:szCs w:val="24"/>
        </w:rPr>
        <w:t>234 665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2F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448F2" w:rsidRPr="0096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68"/>
    <w:multiLevelType w:val="hybridMultilevel"/>
    <w:tmpl w:val="4408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E7"/>
    <w:rsid w:val="00151105"/>
    <w:rsid w:val="0017352C"/>
    <w:rsid w:val="001B1123"/>
    <w:rsid w:val="00242948"/>
    <w:rsid w:val="00252EE9"/>
    <w:rsid w:val="002868DD"/>
    <w:rsid w:val="002A067F"/>
    <w:rsid w:val="002A4EB2"/>
    <w:rsid w:val="002F74E7"/>
    <w:rsid w:val="003233BC"/>
    <w:rsid w:val="00463181"/>
    <w:rsid w:val="004672FD"/>
    <w:rsid w:val="004A4C1C"/>
    <w:rsid w:val="004E69B5"/>
    <w:rsid w:val="00611D8B"/>
    <w:rsid w:val="0061556D"/>
    <w:rsid w:val="00627958"/>
    <w:rsid w:val="00650352"/>
    <w:rsid w:val="006677BC"/>
    <w:rsid w:val="00681AAF"/>
    <w:rsid w:val="006C5E92"/>
    <w:rsid w:val="00795292"/>
    <w:rsid w:val="007A3BE3"/>
    <w:rsid w:val="00803BAD"/>
    <w:rsid w:val="00836641"/>
    <w:rsid w:val="008563C2"/>
    <w:rsid w:val="008D2F24"/>
    <w:rsid w:val="00967438"/>
    <w:rsid w:val="009A4231"/>
    <w:rsid w:val="009E6082"/>
    <w:rsid w:val="00A56F7E"/>
    <w:rsid w:val="00A868B1"/>
    <w:rsid w:val="00AD0396"/>
    <w:rsid w:val="00AF69D8"/>
    <w:rsid w:val="00BE5DD2"/>
    <w:rsid w:val="00C34A4E"/>
    <w:rsid w:val="00C540FC"/>
    <w:rsid w:val="00C56A83"/>
    <w:rsid w:val="00C622C5"/>
    <w:rsid w:val="00C647AC"/>
    <w:rsid w:val="00CA5293"/>
    <w:rsid w:val="00D455CE"/>
    <w:rsid w:val="00D568ED"/>
    <w:rsid w:val="00DE36CC"/>
    <w:rsid w:val="00E448F2"/>
    <w:rsid w:val="00E6644F"/>
    <w:rsid w:val="00E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63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110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40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4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3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63C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110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verenec@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cns.mkcr.cz/cns_inter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Weiglová Petra</cp:lastModifiedBy>
  <cp:revision>9</cp:revision>
  <cp:lastPrinted>2020-02-27T15:34:00Z</cp:lastPrinted>
  <dcterms:created xsi:type="dcterms:W3CDTF">2023-04-11T14:28:00Z</dcterms:created>
  <dcterms:modified xsi:type="dcterms:W3CDTF">2023-04-24T09:17:00Z</dcterms:modified>
</cp:coreProperties>
</file>