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531" w:rsidRPr="00987EDD" w:rsidRDefault="0018364A" w:rsidP="0018364A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987EDD">
        <w:rPr>
          <w:rFonts w:eastAsia="Times New Roman" w:cstheme="minorHAnsi"/>
          <w:b/>
          <w:sz w:val="24"/>
          <w:szCs w:val="24"/>
          <w:lang w:eastAsia="cs-CZ"/>
        </w:rPr>
        <w:t xml:space="preserve">25. Divadelní Flora </w:t>
      </w:r>
    </w:p>
    <w:p w:rsidR="0018364A" w:rsidRPr="00987EDD" w:rsidRDefault="0018364A" w:rsidP="0018364A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987EDD">
        <w:rPr>
          <w:rFonts w:eastAsia="Times New Roman" w:cstheme="minorHAnsi"/>
          <w:b/>
          <w:sz w:val="24"/>
          <w:szCs w:val="24"/>
          <w:lang w:eastAsia="cs-CZ"/>
        </w:rPr>
        <w:t> </w:t>
      </w:r>
    </w:p>
    <w:p w:rsidR="0018364A" w:rsidRPr="00987EDD" w:rsidRDefault="0018364A" w:rsidP="0018364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87EDD">
        <w:rPr>
          <w:rFonts w:eastAsia="Times New Roman" w:cstheme="minorHAnsi"/>
          <w:sz w:val="24"/>
          <w:szCs w:val="24"/>
          <w:lang w:eastAsia="cs-CZ"/>
        </w:rPr>
        <w:t xml:space="preserve">festival se řadí bezesporu mezi významné kulturní události České republiky. Mapuje divadelní trendy a dominuje svým diváckým zájmem. Jeho předností je kombinovaný program činoherních titulů, současného tance, </w:t>
      </w:r>
      <w:proofErr w:type="spellStart"/>
      <w:r w:rsidRPr="00987EDD">
        <w:rPr>
          <w:rFonts w:eastAsia="Times New Roman" w:cstheme="minorHAnsi"/>
          <w:sz w:val="24"/>
          <w:szCs w:val="24"/>
          <w:lang w:eastAsia="cs-CZ"/>
        </w:rPr>
        <w:t>performing</w:t>
      </w:r>
      <w:proofErr w:type="spellEnd"/>
      <w:r w:rsidRPr="00987EDD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87EDD">
        <w:rPr>
          <w:rFonts w:eastAsia="Times New Roman" w:cstheme="minorHAnsi"/>
          <w:sz w:val="24"/>
          <w:szCs w:val="24"/>
          <w:lang w:eastAsia="cs-CZ"/>
        </w:rPr>
        <w:t>arts</w:t>
      </w:r>
      <w:proofErr w:type="spellEnd"/>
      <w:r w:rsidRPr="00987EDD">
        <w:rPr>
          <w:rFonts w:eastAsia="Times New Roman" w:cstheme="minorHAnsi"/>
          <w:sz w:val="24"/>
          <w:szCs w:val="24"/>
          <w:lang w:eastAsia="cs-CZ"/>
        </w:rPr>
        <w:t xml:space="preserve"> a bohatého doprovodného programu formou besed, seminářů či koncertů. Jedná se o největší prezentaci živého umění Olomouckého kraje, která kontinuálně pracuje s propojováním tvůrců, interpretů a publika i s ohledem na místo </w:t>
      </w:r>
      <w:proofErr w:type="gramStart"/>
      <w:r w:rsidRPr="00987EDD">
        <w:rPr>
          <w:rFonts w:eastAsia="Times New Roman" w:cstheme="minorHAnsi"/>
          <w:sz w:val="24"/>
          <w:szCs w:val="24"/>
          <w:lang w:eastAsia="cs-CZ"/>
        </w:rPr>
        <w:t>realizace - univerzitní</w:t>
      </w:r>
      <w:proofErr w:type="gramEnd"/>
      <w:r w:rsidRPr="00987EDD">
        <w:rPr>
          <w:rFonts w:eastAsia="Times New Roman" w:cstheme="minorHAnsi"/>
          <w:sz w:val="24"/>
          <w:szCs w:val="24"/>
          <w:lang w:eastAsia="cs-CZ"/>
        </w:rPr>
        <w:t xml:space="preserve"> město Olomouc. Příležitost k divácké reflexi tak dostávají i studenti. Festival je </w:t>
      </w:r>
      <w:proofErr w:type="gramStart"/>
      <w:r w:rsidRPr="00987EDD">
        <w:rPr>
          <w:rFonts w:eastAsia="Times New Roman" w:cstheme="minorHAnsi"/>
          <w:sz w:val="24"/>
          <w:szCs w:val="24"/>
          <w:lang w:eastAsia="cs-CZ"/>
        </w:rPr>
        <w:t>kladně  reflektován</w:t>
      </w:r>
      <w:proofErr w:type="gramEnd"/>
      <w:r w:rsidRPr="00987EDD">
        <w:rPr>
          <w:rFonts w:eastAsia="Times New Roman" w:cstheme="minorHAnsi"/>
          <w:sz w:val="24"/>
          <w:szCs w:val="24"/>
          <w:lang w:eastAsia="cs-CZ"/>
        </w:rPr>
        <w:t xml:space="preserve"> odbornou veřejností.</w:t>
      </w:r>
    </w:p>
    <w:p w:rsidR="0018364A" w:rsidRPr="00987EDD" w:rsidRDefault="0018364A" w:rsidP="0018364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87EDD">
        <w:rPr>
          <w:rFonts w:eastAsia="Times New Roman" w:cstheme="minorHAnsi"/>
          <w:sz w:val="24"/>
          <w:szCs w:val="24"/>
          <w:lang w:eastAsia="cs-CZ"/>
        </w:rPr>
        <w:t xml:space="preserve">Otázkou je zařazení a mapování německojazyčné scény do </w:t>
      </w:r>
      <w:proofErr w:type="gramStart"/>
      <w:r w:rsidRPr="00987EDD">
        <w:rPr>
          <w:rFonts w:eastAsia="Times New Roman" w:cstheme="minorHAnsi"/>
          <w:sz w:val="24"/>
          <w:szCs w:val="24"/>
          <w:lang w:eastAsia="cs-CZ"/>
        </w:rPr>
        <w:t>programu  i</w:t>
      </w:r>
      <w:proofErr w:type="gramEnd"/>
      <w:r w:rsidRPr="00987EDD">
        <w:rPr>
          <w:rFonts w:eastAsia="Times New Roman" w:cstheme="minorHAnsi"/>
          <w:sz w:val="24"/>
          <w:szCs w:val="24"/>
          <w:lang w:eastAsia="cs-CZ"/>
        </w:rPr>
        <w:t xml:space="preserve"> s ohledem na existenci Festivalu německého jazyka. Profilace festivalu si tak v tomto směru hledá místo i argumenty směrem k odborné obci. Dle názoru odborné rady je rozsah </w:t>
      </w:r>
      <w:proofErr w:type="gramStart"/>
      <w:r w:rsidRPr="00987EDD">
        <w:rPr>
          <w:rFonts w:eastAsia="Times New Roman" w:cstheme="minorHAnsi"/>
          <w:sz w:val="24"/>
          <w:szCs w:val="24"/>
          <w:lang w:eastAsia="cs-CZ"/>
        </w:rPr>
        <w:t>festivalu  dostačující</w:t>
      </w:r>
      <w:proofErr w:type="gramEnd"/>
      <w:r w:rsidRPr="00987EDD">
        <w:rPr>
          <w:rFonts w:eastAsia="Times New Roman" w:cstheme="minorHAnsi"/>
          <w:sz w:val="24"/>
          <w:szCs w:val="24"/>
          <w:lang w:eastAsia="cs-CZ"/>
        </w:rPr>
        <w:t xml:space="preserve"> i bez této programové sekce, neboť renomovaný festival má takový rozsah a  rozmanitou nabídku uměleckých profilů z České republiky, že zcela jistě obhajuje podporu ze strany MKČR i s „pouhými“ každoročními dílčími přesahy do zahraničí. Odborná rada jeho podporu doporučuje. </w:t>
      </w:r>
    </w:p>
    <w:p w:rsidR="0018364A" w:rsidRPr="00987EDD" w:rsidRDefault="0018364A">
      <w:pPr>
        <w:rPr>
          <w:rFonts w:cstheme="minorHAnsi"/>
          <w:sz w:val="24"/>
          <w:szCs w:val="24"/>
        </w:rPr>
      </w:pPr>
    </w:p>
    <w:p w:rsidR="0018364A" w:rsidRPr="00987EDD" w:rsidRDefault="0018364A">
      <w:pPr>
        <w:rPr>
          <w:rFonts w:cstheme="minorHAnsi"/>
          <w:sz w:val="24"/>
          <w:szCs w:val="24"/>
        </w:rPr>
      </w:pPr>
    </w:p>
    <w:p w:rsidR="00BD7531" w:rsidRPr="00987EDD" w:rsidRDefault="0018364A" w:rsidP="0018364A">
      <w:pPr>
        <w:pStyle w:val="-wm-msonormal"/>
        <w:shd w:val="clear" w:color="auto" w:fill="FFFFFF"/>
        <w:spacing w:before="0" w:beforeAutospacing="0" w:after="160" w:afterAutospacing="0" w:line="235" w:lineRule="atLeast"/>
        <w:rPr>
          <w:rFonts w:asciiTheme="minorHAnsi" w:hAnsiTheme="minorHAnsi" w:cstheme="minorHAnsi"/>
        </w:rPr>
      </w:pPr>
      <w:r w:rsidRPr="00987EDD">
        <w:rPr>
          <w:rFonts w:asciiTheme="minorHAnsi" w:hAnsiTheme="minorHAnsi" w:cstheme="minorHAnsi"/>
          <w:b/>
        </w:rPr>
        <w:t>Festival Divadelní svět Brno</w:t>
      </w:r>
      <w:r w:rsidRPr="00987EDD">
        <w:rPr>
          <w:rFonts w:asciiTheme="minorHAnsi" w:hAnsiTheme="minorHAnsi" w:cstheme="minorHAnsi"/>
        </w:rPr>
        <w:t> </w:t>
      </w:r>
    </w:p>
    <w:p w:rsidR="0018364A" w:rsidRPr="00987EDD" w:rsidRDefault="0018364A" w:rsidP="0018364A">
      <w:pPr>
        <w:pStyle w:val="-wm-msonormal"/>
        <w:shd w:val="clear" w:color="auto" w:fill="FFFFFF"/>
        <w:spacing w:before="0" w:beforeAutospacing="0" w:after="160" w:afterAutospacing="0" w:line="235" w:lineRule="atLeast"/>
        <w:rPr>
          <w:rFonts w:asciiTheme="minorHAnsi" w:hAnsiTheme="minorHAnsi" w:cstheme="minorHAnsi"/>
        </w:rPr>
      </w:pPr>
      <w:r w:rsidRPr="00987EDD">
        <w:rPr>
          <w:rFonts w:asciiTheme="minorHAnsi" w:hAnsiTheme="minorHAnsi" w:cstheme="minorHAnsi"/>
        </w:rPr>
        <w:t>se koná v druhém největším městě ČR už 12 let. Národní divadlo Brno, jako hlavní pořadatel, na festivalu celoročně spolupracuje s většinou brněnských divadel. V roce 2021 se festival podařilo uskutečnit i přes pokračující celosvětovou pandemii. </w:t>
      </w:r>
    </w:p>
    <w:p w:rsidR="0018364A" w:rsidRPr="00987EDD" w:rsidRDefault="0018364A" w:rsidP="0018364A">
      <w:pPr>
        <w:pStyle w:val="-wm-msonormal"/>
        <w:shd w:val="clear" w:color="auto" w:fill="FFFFFF"/>
        <w:spacing w:before="0" w:beforeAutospacing="0" w:after="160" w:afterAutospacing="0" w:line="235" w:lineRule="atLeast"/>
        <w:rPr>
          <w:rFonts w:asciiTheme="minorHAnsi" w:hAnsiTheme="minorHAnsi" w:cstheme="minorHAnsi"/>
        </w:rPr>
      </w:pPr>
      <w:r w:rsidRPr="00987EDD">
        <w:rPr>
          <w:rFonts w:asciiTheme="minorHAnsi" w:hAnsiTheme="minorHAnsi" w:cstheme="minorHAnsi"/>
        </w:rPr>
        <w:t xml:space="preserve">Letošní ročník je připravován pro termín 24.-29.5.2022. Naváže mimo jiné na projekt přímé podpory vzniku nových inscenací na domácí nezávislé scéně formou koprodukcí (rodinná inscenace souboru </w:t>
      </w:r>
      <w:proofErr w:type="spellStart"/>
      <w:r w:rsidRPr="00987EDD">
        <w:rPr>
          <w:rFonts w:asciiTheme="minorHAnsi" w:hAnsiTheme="minorHAnsi" w:cstheme="minorHAnsi"/>
        </w:rPr>
        <w:t>vi.TVOR</w:t>
      </w:r>
      <w:proofErr w:type="spellEnd"/>
      <w:r w:rsidRPr="00987EDD">
        <w:rPr>
          <w:rFonts w:asciiTheme="minorHAnsi" w:hAnsiTheme="minorHAnsi" w:cstheme="minorHAnsi"/>
        </w:rPr>
        <w:t xml:space="preserve">). Klíčovým partnerem se pro letošní ročník stane nově založená Asociace divadelních lektorů. Festival rovněž naváže na projekt interaktivního časopisu </w:t>
      </w:r>
      <w:proofErr w:type="spellStart"/>
      <w:r w:rsidRPr="00987EDD">
        <w:rPr>
          <w:rFonts w:asciiTheme="minorHAnsi" w:hAnsiTheme="minorHAnsi" w:cstheme="minorHAnsi"/>
        </w:rPr>
        <w:t>Theatrocén</w:t>
      </w:r>
      <w:proofErr w:type="spellEnd"/>
      <w:r w:rsidRPr="00987EDD">
        <w:rPr>
          <w:rFonts w:asciiTheme="minorHAnsi" w:hAnsiTheme="minorHAnsi" w:cstheme="minorHAnsi"/>
        </w:rPr>
        <w:t>. </w:t>
      </w:r>
    </w:p>
    <w:p w:rsidR="0018364A" w:rsidRPr="00987EDD" w:rsidRDefault="0018364A" w:rsidP="0018364A">
      <w:pPr>
        <w:pStyle w:val="-wm-msonormal"/>
        <w:shd w:val="clear" w:color="auto" w:fill="FFFFFF"/>
        <w:spacing w:before="0" w:beforeAutospacing="0" w:after="160" w:afterAutospacing="0" w:line="235" w:lineRule="atLeast"/>
        <w:rPr>
          <w:rFonts w:asciiTheme="minorHAnsi" w:hAnsiTheme="minorHAnsi" w:cstheme="minorHAnsi"/>
        </w:rPr>
      </w:pPr>
      <w:r w:rsidRPr="00987EDD">
        <w:rPr>
          <w:rFonts w:asciiTheme="minorHAnsi" w:hAnsiTheme="minorHAnsi" w:cstheme="minorHAnsi"/>
        </w:rPr>
        <w:t xml:space="preserve">Festivalový program je připravován dramaturgickou radou, jejímiž členy jsou dramaturgové všech pořádajících divadel. Vedle zahraničního programu (např.TR </w:t>
      </w:r>
      <w:proofErr w:type="spellStart"/>
      <w:r w:rsidRPr="00987EDD">
        <w:rPr>
          <w:rFonts w:asciiTheme="minorHAnsi" w:hAnsiTheme="minorHAnsi" w:cstheme="minorHAnsi"/>
        </w:rPr>
        <w:t>Warszawa</w:t>
      </w:r>
      <w:proofErr w:type="spellEnd"/>
      <w:r w:rsidRPr="00987EDD">
        <w:rPr>
          <w:rFonts w:asciiTheme="minorHAnsi" w:hAnsiTheme="minorHAnsi" w:cstheme="minorHAnsi"/>
        </w:rPr>
        <w:t xml:space="preserve">, Polsko) chce letos prostor věnovat také prezentaci běloruské divadelní tvorby. Festival se rovněž chystá připomenout dvě výrazné divadelní osobnosti – Evu Tálskou a Niku Brettschneiderovou. Tradičně se na festivalu objeví výběr ze současné divadelní scény ČR, linie taneční a pohybová, dětská linka i </w:t>
      </w:r>
      <w:proofErr w:type="spellStart"/>
      <w:r w:rsidRPr="00987EDD">
        <w:rPr>
          <w:rFonts w:asciiTheme="minorHAnsi" w:hAnsiTheme="minorHAnsi" w:cstheme="minorHAnsi"/>
        </w:rPr>
        <w:t>showcase</w:t>
      </w:r>
      <w:proofErr w:type="spellEnd"/>
      <w:r w:rsidRPr="00987EDD">
        <w:rPr>
          <w:rFonts w:asciiTheme="minorHAnsi" w:hAnsiTheme="minorHAnsi" w:cstheme="minorHAnsi"/>
        </w:rPr>
        <w:t xml:space="preserve"> brněnských divadel.</w:t>
      </w:r>
    </w:p>
    <w:p w:rsidR="0018364A" w:rsidRPr="00987EDD" w:rsidRDefault="0018364A" w:rsidP="0018364A">
      <w:pPr>
        <w:pStyle w:val="-wm-msonormal"/>
        <w:shd w:val="clear" w:color="auto" w:fill="FFFFFF"/>
        <w:spacing w:before="0" w:beforeAutospacing="0" w:after="160" w:afterAutospacing="0" w:line="235" w:lineRule="atLeast"/>
        <w:rPr>
          <w:rFonts w:asciiTheme="minorHAnsi" w:hAnsiTheme="minorHAnsi" w:cstheme="minorHAnsi"/>
        </w:rPr>
      </w:pPr>
      <w:r w:rsidRPr="00987EDD">
        <w:rPr>
          <w:rFonts w:asciiTheme="minorHAnsi" w:hAnsiTheme="minorHAnsi" w:cstheme="minorHAnsi"/>
        </w:rPr>
        <w:t>Na základě propracované žádosti byl projekt odbornou radou doporučen k poskytnutí dotace.</w:t>
      </w:r>
    </w:p>
    <w:p w:rsidR="0018364A" w:rsidRPr="00987EDD" w:rsidRDefault="0018364A" w:rsidP="0018364A">
      <w:pPr>
        <w:pStyle w:val="-wm-msonormal"/>
        <w:shd w:val="clear" w:color="auto" w:fill="FFFFFF"/>
        <w:spacing w:before="0" w:beforeAutospacing="0" w:after="160" w:afterAutospacing="0" w:line="235" w:lineRule="atLeast"/>
        <w:rPr>
          <w:rFonts w:asciiTheme="minorHAnsi" w:hAnsiTheme="minorHAnsi" w:cstheme="minorHAnsi"/>
        </w:rPr>
      </w:pPr>
    </w:p>
    <w:p w:rsidR="0018364A" w:rsidRPr="00987EDD" w:rsidRDefault="0018364A" w:rsidP="0018364A">
      <w:pPr>
        <w:pStyle w:val="-wm-msonormal"/>
        <w:shd w:val="clear" w:color="auto" w:fill="FFFFFF"/>
        <w:spacing w:after="160" w:line="235" w:lineRule="atLeast"/>
        <w:rPr>
          <w:rFonts w:asciiTheme="minorHAnsi" w:hAnsiTheme="minorHAnsi" w:cstheme="minorHAnsi"/>
          <w:b/>
        </w:rPr>
      </w:pPr>
      <w:r w:rsidRPr="00987EDD">
        <w:rPr>
          <w:rFonts w:asciiTheme="minorHAnsi" w:hAnsiTheme="minorHAnsi" w:cstheme="minorHAnsi"/>
          <w:b/>
        </w:rPr>
        <w:t>Mezinárodní festival Divadlo</w:t>
      </w:r>
    </w:p>
    <w:p w:rsidR="0018364A" w:rsidRPr="00987EDD" w:rsidRDefault="0018364A" w:rsidP="0018364A">
      <w:pPr>
        <w:pStyle w:val="-wm-msonormal"/>
        <w:shd w:val="clear" w:color="auto" w:fill="FFFFFF"/>
        <w:spacing w:after="160" w:line="235" w:lineRule="atLeast"/>
        <w:rPr>
          <w:rFonts w:asciiTheme="minorHAnsi" w:hAnsiTheme="minorHAnsi" w:cstheme="minorHAnsi"/>
        </w:rPr>
      </w:pPr>
      <w:r w:rsidRPr="00987EDD">
        <w:rPr>
          <w:rFonts w:asciiTheme="minorHAnsi" w:hAnsiTheme="minorHAnsi" w:cstheme="minorHAnsi"/>
        </w:rPr>
        <w:t xml:space="preserve">Festival Divadlo v Plzni patří k jednomu z nejstarších u nás v letošním roce proběhne jeho jubilejní 30. ročník. Jako jeden z mála festivalů se díky termínu konání v září opět uskutečnil i v loňském roce bez zásadních epidemických omezení. </w:t>
      </w:r>
    </w:p>
    <w:p w:rsidR="00987EDD" w:rsidRDefault="0018364A" w:rsidP="0018364A">
      <w:pPr>
        <w:pStyle w:val="-wm-msonormal"/>
        <w:shd w:val="clear" w:color="auto" w:fill="FFFFFF"/>
        <w:spacing w:after="160" w:line="235" w:lineRule="atLeast"/>
        <w:rPr>
          <w:rFonts w:asciiTheme="minorHAnsi" w:hAnsiTheme="minorHAnsi" w:cstheme="minorHAnsi"/>
        </w:rPr>
      </w:pPr>
      <w:r w:rsidRPr="00987EDD">
        <w:rPr>
          <w:rFonts w:asciiTheme="minorHAnsi" w:hAnsiTheme="minorHAnsi" w:cstheme="minorHAnsi"/>
        </w:rPr>
        <w:lastRenderedPageBreak/>
        <w:t xml:space="preserve">Festival pravidelně a dlouhodobě usiluje nejen o prezentaci mimořádných zahraničních inscenací uměleckých evropských trendů, ale i o prezentaci výběru nejlepších českých inscenací – </w:t>
      </w:r>
      <w:proofErr w:type="spellStart"/>
      <w:r w:rsidRPr="00987EDD">
        <w:rPr>
          <w:rFonts w:asciiTheme="minorHAnsi" w:hAnsiTheme="minorHAnsi" w:cstheme="minorHAnsi"/>
        </w:rPr>
        <w:t>showcase</w:t>
      </w:r>
      <w:proofErr w:type="spellEnd"/>
      <w:r w:rsidRPr="00987EDD">
        <w:rPr>
          <w:rFonts w:asciiTheme="minorHAnsi" w:hAnsiTheme="minorHAnsi" w:cstheme="minorHAnsi"/>
        </w:rPr>
        <w:t xml:space="preserve"> české tvorby pro odborné zahraniční publikum. Tím vytváří podmínky pro představení českých umělců a jejich zapojení do případné mezinárodní spolupráce. Právě tímto aspektem se festival odlišuje od ostatních tuzemských přehlídek. </w:t>
      </w:r>
    </w:p>
    <w:p w:rsidR="0018364A" w:rsidRPr="00987EDD" w:rsidRDefault="0018364A" w:rsidP="0018364A">
      <w:pPr>
        <w:pStyle w:val="-wm-msonormal"/>
        <w:shd w:val="clear" w:color="auto" w:fill="FFFFFF"/>
        <w:spacing w:after="160" w:line="235" w:lineRule="atLeast"/>
        <w:rPr>
          <w:rFonts w:asciiTheme="minorHAnsi" w:hAnsiTheme="minorHAnsi" w:cstheme="minorHAnsi"/>
        </w:rPr>
      </w:pPr>
      <w:bookmarkStart w:id="0" w:name="_GoBack"/>
      <w:bookmarkEnd w:id="0"/>
      <w:r w:rsidRPr="00987EDD">
        <w:rPr>
          <w:rFonts w:asciiTheme="minorHAnsi" w:hAnsiTheme="minorHAnsi" w:cstheme="minorHAnsi"/>
        </w:rPr>
        <w:t xml:space="preserve">V rámci mezinárodní spolupráce festival spolupracuje zejména se zeměmi V4, ale i dalšími evropskými zeměmi (Německo, Francie, Rusko, Itálie, Holandsko, Velká Británie, Francie a další). </w:t>
      </w:r>
    </w:p>
    <w:p w:rsidR="0018364A" w:rsidRPr="00987EDD" w:rsidRDefault="0018364A" w:rsidP="0018364A">
      <w:pPr>
        <w:pStyle w:val="-wm-msonormal"/>
        <w:shd w:val="clear" w:color="auto" w:fill="FFFFFF"/>
        <w:spacing w:after="160" w:line="235" w:lineRule="atLeast"/>
        <w:rPr>
          <w:rFonts w:asciiTheme="minorHAnsi" w:hAnsiTheme="minorHAnsi" w:cstheme="minorHAnsi"/>
        </w:rPr>
      </w:pPr>
      <w:r w:rsidRPr="00987EDD">
        <w:rPr>
          <w:rFonts w:asciiTheme="minorHAnsi" w:hAnsiTheme="minorHAnsi" w:cstheme="minorHAnsi"/>
        </w:rPr>
        <w:t xml:space="preserve">Kvalitní a dostatečné divadelní zázemní umožňuje prezentaci tvorby v odpovídajících prostorech na 7 scénách spolu s kvalitním profesionálním produkčním zázemím. Proto může festival nabízet různé divadelní formy i žánry, scénograficky náročné i alternativní produkce v oblasti činohry, hudebního, loutkového, tanečního či pouličního divadla.  Festival je kladně vnímán odbornou veřejností, umělci i diváky. Díky tomu se po skončení hlavního festivalového programu pravidelně koná Epilog, určený především plzeňskému publiku. </w:t>
      </w:r>
    </w:p>
    <w:p w:rsidR="0018364A" w:rsidRPr="00987EDD" w:rsidRDefault="0018364A" w:rsidP="0018364A">
      <w:pPr>
        <w:pStyle w:val="-wm-msonormal"/>
        <w:shd w:val="clear" w:color="auto" w:fill="FFFFFF"/>
        <w:spacing w:after="160" w:line="235" w:lineRule="atLeast"/>
        <w:rPr>
          <w:rFonts w:asciiTheme="minorHAnsi" w:hAnsiTheme="minorHAnsi" w:cstheme="minorHAnsi"/>
        </w:rPr>
      </w:pPr>
      <w:r w:rsidRPr="00987EDD">
        <w:rPr>
          <w:rFonts w:asciiTheme="minorHAnsi" w:hAnsiTheme="minorHAnsi" w:cstheme="minorHAnsi"/>
        </w:rPr>
        <w:t>Tradiční součástí je fotografický wor</w:t>
      </w:r>
      <w:r w:rsidR="00BD7531" w:rsidRPr="00987EDD">
        <w:rPr>
          <w:rFonts w:asciiTheme="minorHAnsi" w:hAnsiTheme="minorHAnsi" w:cstheme="minorHAnsi"/>
        </w:rPr>
        <w:t>k</w:t>
      </w:r>
      <w:r w:rsidRPr="00987EDD">
        <w:rPr>
          <w:rFonts w:asciiTheme="minorHAnsi" w:hAnsiTheme="minorHAnsi" w:cstheme="minorHAnsi"/>
        </w:rPr>
        <w:t>shop studentů FAMU, kteří každoročně zaznamenávají celý průběh festivalu a spoluvytvářejí tak bohatý fotografický archiv. Wor</w:t>
      </w:r>
      <w:r w:rsidR="00BD7531" w:rsidRPr="00987EDD">
        <w:rPr>
          <w:rFonts w:asciiTheme="minorHAnsi" w:hAnsiTheme="minorHAnsi" w:cstheme="minorHAnsi"/>
        </w:rPr>
        <w:t>k</w:t>
      </w:r>
      <w:r w:rsidRPr="00987EDD">
        <w:rPr>
          <w:rFonts w:asciiTheme="minorHAnsi" w:hAnsiTheme="minorHAnsi" w:cstheme="minorHAnsi"/>
        </w:rPr>
        <w:t xml:space="preserve">shop zaměřený na záznamy uvedených inscenací tento festivalový archiv dále rozšiřuje.  </w:t>
      </w:r>
    </w:p>
    <w:p w:rsidR="0018364A" w:rsidRPr="00987EDD" w:rsidRDefault="0018364A" w:rsidP="0018364A">
      <w:pPr>
        <w:pStyle w:val="-wm-msonormal"/>
        <w:shd w:val="clear" w:color="auto" w:fill="FFFFFF"/>
        <w:spacing w:after="160" w:line="235" w:lineRule="atLeast"/>
        <w:rPr>
          <w:rFonts w:asciiTheme="minorHAnsi" w:hAnsiTheme="minorHAnsi" w:cstheme="minorHAnsi"/>
        </w:rPr>
      </w:pPr>
      <w:r w:rsidRPr="00987EDD">
        <w:rPr>
          <w:rFonts w:asciiTheme="minorHAnsi" w:hAnsiTheme="minorHAnsi" w:cstheme="minorHAnsi"/>
        </w:rPr>
        <w:t xml:space="preserve">Festival spolupracuje mimo jiné i se středními a základními školami v Plzni, pro které vytváří speciální program. </w:t>
      </w:r>
    </w:p>
    <w:p w:rsidR="0018364A" w:rsidRPr="00987EDD" w:rsidRDefault="0018364A" w:rsidP="0018364A">
      <w:pPr>
        <w:pStyle w:val="-wm-msonormal"/>
        <w:shd w:val="clear" w:color="auto" w:fill="FFFFFF"/>
        <w:spacing w:after="160" w:line="235" w:lineRule="atLeast"/>
        <w:rPr>
          <w:rFonts w:asciiTheme="minorHAnsi" w:hAnsiTheme="minorHAnsi" w:cstheme="minorHAnsi"/>
        </w:rPr>
      </w:pPr>
      <w:r w:rsidRPr="00987EDD">
        <w:rPr>
          <w:rFonts w:asciiTheme="minorHAnsi" w:hAnsiTheme="minorHAnsi" w:cstheme="minorHAnsi"/>
        </w:rPr>
        <w:t xml:space="preserve">V r. 2022 by se v zahraniční části měla uskutečnit dva roky odkládaná finančně i produkčně nejnáročnější inscenace Roberta </w:t>
      </w:r>
      <w:proofErr w:type="spellStart"/>
      <w:r w:rsidRPr="00987EDD">
        <w:rPr>
          <w:rFonts w:asciiTheme="minorHAnsi" w:hAnsiTheme="minorHAnsi" w:cstheme="minorHAnsi"/>
        </w:rPr>
        <w:t>Lepage</w:t>
      </w:r>
      <w:proofErr w:type="spellEnd"/>
      <w:r w:rsidRPr="00987EDD">
        <w:rPr>
          <w:rFonts w:asciiTheme="minorHAnsi" w:hAnsiTheme="minorHAnsi" w:cstheme="minorHAnsi"/>
        </w:rPr>
        <w:t xml:space="preserve"> „887“. Dále by měla být uvedeny inscenace režisérů Iva van </w:t>
      </w:r>
      <w:proofErr w:type="spellStart"/>
      <w:r w:rsidRPr="00987EDD">
        <w:rPr>
          <w:rFonts w:asciiTheme="minorHAnsi" w:hAnsiTheme="minorHAnsi" w:cstheme="minorHAnsi"/>
        </w:rPr>
        <w:t>Hova</w:t>
      </w:r>
      <w:proofErr w:type="spellEnd"/>
      <w:r w:rsidRPr="00987EDD">
        <w:rPr>
          <w:rFonts w:asciiTheme="minorHAnsi" w:hAnsiTheme="minorHAnsi" w:cstheme="minorHAnsi"/>
        </w:rPr>
        <w:t xml:space="preserve"> a Anne-</w:t>
      </w:r>
      <w:proofErr w:type="spellStart"/>
      <w:r w:rsidRPr="00987EDD">
        <w:rPr>
          <w:rFonts w:asciiTheme="minorHAnsi" w:hAnsiTheme="minorHAnsi" w:cstheme="minorHAnsi"/>
        </w:rPr>
        <w:t>Cécile</w:t>
      </w:r>
      <w:proofErr w:type="spellEnd"/>
      <w:r w:rsidRPr="00987EDD">
        <w:rPr>
          <w:rFonts w:asciiTheme="minorHAnsi" w:hAnsiTheme="minorHAnsi" w:cstheme="minorHAnsi"/>
        </w:rPr>
        <w:t xml:space="preserve"> Vandalem (Belgie), Thomase </w:t>
      </w:r>
      <w:proofErr w:type="spellStart"/>
      <w:r w:rsidRPr="00987EDD">
        <w:rPr>
          <w:rFonts w:asciiTheme="minorHAnsi" w:hAnsiTheme="minorHAnsi" w:cstheme="minorHAnsi"/>
        </w:rPr>
        <w:t>Ostermeiera</w:t>
      </w:r>
      <w:proofErr w:type="spellEnd"/>
      <w:r w:rsidRPr="00987EDD">
        <w:rPr>
          <w:rFonts w:asciiTheme="minorHAnsi" w:hAnsiTheme="minorHAnsi" w:cstheme="minorHAnsi"/>
        </w:rPr>
        <w:t xml:space="preserve"> (Německo) a dalších.  </w:t>
      </w:r>
    </w:p>
    <w:p w:rsidR="00BD7531" w:rsidRPr="00987EDD" w:rsidRDefault="0018364A" w:rsidP="0018364A">
      <w:pPr>
        <w:pStyle w:val="-wm-msonormal"/>
        <w:shd w:val="clear" w:color="auto" w:fill="FFFFFF"/>
        <w:spacing w:after="160" w:line="235" w:lineRule="atLeast"/>
        <w:rPr>
          <w:rFonts w:asciiTheme="minorHAnsi" w:hAnsiTheme="minorHAnsi" w:cstheme="minorHAnsi"/>
        </w:rPr>
      </w:pPr>
      <w:r w:rsidRPr="00987EDD">
        <w:rPr>
          <w:rFonts w:asciiTheme="minorHAnsi" w:hAnsiTheme="minorHAnsi" w:cstheme="minorHAnsi"/>
        </w:rPr>
        <w:t xml:space="preserve">Význam festivalu přesahuje region Plzeňska přes celou ČR do širšího středoevropského prostoru. Každoročně je zahájením nové divadelní sezóny a patří tradičně mezi nejvýznamnější z divadelní festivaly. </w:t>
      </w:r>
    </w:p>
    <w:p w:rsidR="0018364A" w:rsidRPr="00987EDD" w:rsidRDefault="0018364A" w:rsidP="0018364A">
      <w:pPr>
        <w:pStyle w:val="-wm-msonormal"/>
        <w:shd w:val="clear" w:color="auto" w:fill="FFFFFF"/>
        <w:spacing w:after="160" w:line="235" w:lineRule="atLeast"/>
        <w:rPr>
          <w:rFonts w:asciiTheme="minorHAnsi" w:hAnsiTheme="minorHAnsi" w:cstheme="minorHAnsi"/>
        </w:rPr>
      </w:pPr>
      <w:r w:rsidRPr="00987EDD">
        <w:rPr>
          <w:rFonts w:asciiTheme="minorHAnsi" w:hAnsiTheme="minorHAnsi" w:cstheme="minorHAnsi"/>
        </w:rPr>
        <w:t xml:space="preserve">Festival byl odbornou radou doporučen k tradičně vysoké podpoře. </w:t>
      </w:r>
    </w:p>
    <w:p w:rsidR="0018364A" w:rsidRPr="00987EDD" w:rsidRDefault="0018364A" w:rsidP="0018364A">
      <w:pPr>
        <w:pStyle w:val="Standard"/>
        <w:rPr>
          <w:rFonts w:asciiTheme="minorHAnsi" w:hAnsiTheme="minorHAnsi" w:cstheme="minorHAnsi"/>
          <w:b/>
          <w:bCs/>
        </w:rPr>
      </w:pPr>
      <w:r w:rsidRPr="00987EDD">
        <w:rPr>
          <w:rFonts w:asciiTheme="minorHAnsi" w:hAnsiTheme="minorHAnsi" w:cstheme="minorHAnsi"/>
          <w:b/>
          <w:bCs/>
        </w:rPr>
        <w:t>Pražský divadelní festival německého jazyka</w:t>
      </w:r>
    </w:p>
    <w:p w:rsidR="00BD7531" w:rsidRPr="00987EDD" w:rsidRDefault="00BD7531" w:rsidP="0018364A">
      <w:pPr>
        <w:pStyle w:val="Standard"/>
        <w:rPr>
          <w:rFonts w:asciiTheme="minorHAnsi" w:hAnsiTheme="minorHAnsi" w:cstheme="minorHAnsi"/>
          <w:b/>
          <w:bCs/>
        </w:rPr>
      </w:pPr>
    </w:p>
    <w:p w:rsidR="0018364A" w:rsidRPr="00987EDD" w:rsidRDefault="0018364A" w:rsidP="0018364A">
      <w:pPr>
        <w:pStyle w:val="Standard"/>
        <w:rPr>
          <w:rFonts w:asciiTheme="minorHAnsi" w:hAnsiTheme="minorHAnsi" w:cstheme="minorHAnsi"/>
        </w:rPr>
      </w:pPr>
      <w:r w:rsidRPr="00987EDD">
        <w:rPr>
          <w:rFonts w:asciiTheme="minorHAnsi" w:hAnsiTheme="minorHAnsi" w:cstheme="minorHAnsi"/>
        </w:rPr>
        <w:t xml:space="preserve">Festival se bude letos konat opět na přelomu listopadu a prosince a půjde o sedmadvacátý ročník. Jde o jeden z nejstarších divadelních festivalů u nás, léta si udržuje vysokou prestiž a profilovanou dramaturgii. Konfrontace s německojazyčným divadlem je stále pro české divadlo inspirující. Dramaturgie se po oba roky </w:t>
      </w:r>
      <w:proofErr w:type="spellStart"/>
      <w:r w:rsidRPr="00987EDD">
        <w:rPr>
          <w:rFonts w:asciiTheme="minorHAnsi" w:hAnsiTheme="minorHAnsi" w:cstheme="minorHAnsi"/>
        </w:rPr>
        <w:t>koronavirové</w:t>
      </w:r>
      <w:proofErr w:type="spellEnd"/>
      <w:r w:rsidRPr="00987EDD">
        <w:rPr>
          <w:rFonts w:asciiTheme="minorHAnsi" w:hAnsiTheme="minorHAnsi" w:cstheme="minorHAnsi"/>
        </w:rPr>
        <w:t xml:space="preserve"> epidemie snažila akčně najít východisko, první rok zvolila online verzi a zajistila několik inscenací, které byly vesměs premiérované v témže roce, dokonce jedna inscenace svým pojetí reagovala na pandemická omezení.  V loňském roce se přehlídka sice mohla konat s diváky, ale ve chvíli, kdy začala, nastala další vlna epidemie, což samozřejmě ovlivnilo návštěvnost a také odřekla účast </w:t>
      </w:r>
      <w:proofErr w:type="spellStart"/>
      <w:r w:rsidRPr="00987EDD">
        <w:rPr>
          <w:rFonts w:asciiTheme="minorHAnsi" w:hAnsiTheme="minorHAnsi" w:cstheme="minorHAnsi"/>
        </w:rPr>
        <w:t>Schaubühne</w:t>
      </w:r>
      <w:proofErr w:type="spellEnd"/>
      <w:r w:rsidRPr="00987EDD">
        <w:rPr>
          <w:rFonts w:asciiTheme="minorHAnsi" w:hAnsiTheme="minorHAnsi" w:cstheme="minorHAnsi"/>
        </w:rPr>
        <w:t xml:space="preserve"> </w:t>
      </w:r>
      <w:proofErr w:type="spellStart"/>
      <w:r w:rsidRPr="00987EDD">
        <w:rPr>
          <w:rFonts w:asciiTheme="minorHAnsi" w:hAnsiTheme="minorHAnsi" w:cstheme="minorHAnsi"/>
        </w:rPr>
        <w:t>am</w:t>
      </w:r>
      <w:proofErr w:type="spellEnd"/>
      <w:r w:rsidRPr="00987EDD">
        <w:rPr>
          <w:rFonts w:asciiTheme="minorHAnsi" w:hAnsiTheme="minorHAnsi" w:cstheme="minorHAnsi"/>
        </w:rPr>
        <w:t xml:space="preserve"> </w:t>
      </w:r>
      <w:proofErr w:type="spellStart"/>
      <w:r w:rsidRPr="00987EDD">
        <w:rPr>
          <w:rFonts w:asciiTheme="minorHAnsi" w:hAnsiTheme="minorHAnsi" w:cstheme="minorHAnsi"/>
        </w:rPr>
        <w:t>Lehniner</w:t>
      </w:r>
      <w:proofErr w:type="spellEnd"/>
      <w:r w:rsidRPr="00987EDD">
        <w:rPr>
          <w:rFonts w:asciiTheme="minorHAnsi" w:hAnsiTheme="minorHAnsi" w:cstheme="minorHAnsi"/>
        </w:rPr>
        <w:t xml:space="preserve"> </w:t>
      </w:r>
      <w:proofErr w:type="spellStart"/>
      <w:r w:rsidRPr="00987EDD">
        <w:rPr>
          <w:rFonts w:asciiTheme="minorHAnsi" w:hAnsiTheme="minorHAnsi" w:cstheme="minorHAnsi"/>
        </w:rPr>
        <w:t>Platz</w:t>
      </w:r>
      <w:proofErr w:type="spellEnd"/>
      <w:r w:rsidRPr="00987EDD">
        <w:rPr>
          <w:rFonts w:asciiTheme="minorHAnsi" w:hAnsiTheme="minorHAnsi" w:cstheme="minorHAnsi"/>
        </w:rPr>
        <w:t xml:space="preserve"> z Berlína, ale diváci mohli představení zhlédnout online.  Vedení festivalu připravuje nový ročník s nadějí, že tentokrát již proběhne bez „</w:t>
      </w:r>
      <w:proofErr w:type="spellStart"/>
      <w:r w:rsidRPr="00987EDD">
        <w:rPr>
          <w:rFonts w:asciiTheme="minorHAnsi" w:hAnsiTheme="minorHAnsi" w:cstheme="minorHAnsi"/>
        </w:rPr>
        <w:t>koronavirových</w:t>
      </w:r>
      <w:proofErr w:type="spellEnd"/>
      <w:r w:rsidRPr="00987EDD">
        <w:rPr>
          <w:rFonts w:asciiTheme="minorHAnsi" w:hAnsiTheme="minorHAnsi" w:cstheme="minorHAnsi"/>
        </w:rPr>
        <w:t xml:space="preserve"> potíží“, i když i příprava je stále těmito okolnostmi ovlivňovaná. Festivalová dramaturgie se i nadále snaží klást důraz na experimentální tvorbu a nebojí se riskovat a </w:t>
      </w:r>
      <w:r w:rsidRPr="00987EDD">
        <w:rPr>
          <w:rFonts w:asciiTheme="minorHAnsi" w:hAnsiTheme="minorHAnsi" w:cstheme="minorHAnsi"/>
        </w:rPr>
        <w:lastRenderedPageBreak/>
        <w:t xml:space="preserve">předjímat nové trendy. V plánu je například Richard </w:t>
      </w:r>
      <w:proofErr w:type="spellStart"/>
      <w:r w:rsidRPr="00987EDD">
        <w:rPr>
          <w:rFonts w:asciiTheme="minorHAnsi" w:hAnsiTheme="minorHAnsi" w:cstheme="minorHAnsi"/>
        </w:rPr>
        <w:t>the</w:t>
      </w:r>
      <w:proofErr w:type="spellEnd"/>
      <w:r w:rsidRPr="00987EDD">
        <w:rPr>
          <w:rFonts w:asciiTheme="minorHAnsi" w:hAnsiTheme="minorHAnsi" w:cstheme="minorHAnsi"/>
        </w:rPr>
        <w:t xml:space="preserve"> </w:t>
      </w:r>
      <w:proofErr w:type="spellStart"/>
      <w:r w:rsidRPr="00987EDD">
        <w:rPr>
          <w:rFonts w:asciiTheme="minorHAnsi" w:hAnsiTheme="minorHAnsi" w:cstheme="minorHAnsi"/>
        </w:rPr>
        <w:t>Kid</w:t>
      </w:r>
      <w:proofErr w:type="spellEnd"/>
      <w:r w:rsidRPr="00987EDD">
        <w:rPr>
          <w:rFonts w:asciiTheme="minorHAnsi" w:hAnsiTheme="minorHAnsi" w:cstheme="minorHAnsi"/>
        </w:rPr>
        <w:t xml:space="preserve"> &amp; </w:t>
      </w:r>
      <w:proofErr w:type="spellStart"/>
      <w:r w:rsidRPr="00987EDD">
        <w:rPr>
          <w:rFonts w:asciiTheme="minorHAnsi" w:hAnsiTheme="minorHAnsi" w:cstheme="minorHAnsi"/>
        </w:rPr>
        <w:t>the</w:t>
      </w:r>
      <w:proofErr w:type="spellEnd"/>
      <w:r w:rsidRPr="00987EDD">
        <w:rPr>
          <w:rFonts w:asciiTheme="minorHAnsi" w:hAnsiTheme="minorHAnsi" w:cstheme="minorHAnsi"/>
        </w:rPr>
        <w:t xml:space="preserve"> King z hamburského </w:t>
      </w:r>
      <w:proofErr w:type="spellStart"/>
      <w:r w:rsidRPr="00987EDD">
        <w:rPr>
          <w:rFonts w:asciiTheme="minorHAnsi" w:hAnsiTheme="minorHAnsi" w:cstheme="minorHAnsi"/>
        </w:rPr>
        <w:t>Schauspielhausu</w:t>
      </w:r>
      <w:proofErr w:type="spellEnd"/>
      <w:r w:rsidRPr="00987EDD">
        <w:rPr>
          <w:rFonts w:asciiTheme="minorHAnsi" w:hAnsiTheme="minorHAnsi" w:cstheme="minorHAnsi"/>
        </w:rPr>
        <w:t xml:space="preserve"> nebo Osmý život pro </w:t>
      </w:r>
      <w:proofErr w:type="spellStart"/>
      <w:r w:rsidRPr="00987EDD">
        <w:rPr>
          <w:rFonts w:asciiTheme="minorHAnsi" w:hAnsiTheme="minorHAnsi" w:cstheme="minorHAnsi"/>
        </w:rPr>
        <w:t>Brilku</w:t>
      </w:r>
      <w:proofErr w:type="spellEnd"/>
      <w:r w:rsidRPr="00987EDD">
        <w:rPr>
          <w:rFonts w:asciiTheme="minorHAnsi" w:hAnsiTheme="minorHAnsi" w:cstheme="minorHAnsi"/>
        </w:rPr>
        <w:t>, skvělou pětihodinovou dramatizaci rodinné ságy z Gruzie 20. století (Thalia Hamburg)</w:t>
      </w:r>
      <w:r w:rsidR="00BD7531" w:rsidRPr="00987EDD">
        <w:rPr>
          <w:rFonts w:asciiTheme="minorHAnsi" w:hAnsiTheme="minorHAnsi" w:cstheme="minorHAnsi"/>
        </w:rPr>
        <w:t>.</w:t>
      </w:r>
    </w:p>
    <w:p w:rsidR="0018364A" w:rsidRPr="00987EDD" w:rsidRDefault="0018364A" w:rsidP="0018364A">
      <w:pPr>
        <w:pStyle w:val="Standard"/>
        <w:rPr>
          <w:rFonts w:asciiTheme="minorHAnsi" w:hAnsiTheme="minorHAnsi" w:cstheme="minorHAnsi"/>
        </w:rPr>
      </w:pPr>
      <w:r w:rsidRPr="00987EDD">
        <w:rPr>
          <w:rFonts w:asciiTheme="minorHAnsi" w:hAnsiTheme="minorHAnsi" w:cstheme="minorHAnsi"/>
        </w:rPr>
        <w:t xml:space="preserve">Odborná rada doporučuje udělit dotaci v plné výši požadované částky.                                                                                              </w:t>
      </w:r>
    </w:p>
    <w:p w:rsidR="0018364A" w:rsidRPr="00987EDD" w:rsidRDefault="0018364A" w:rsidP="0018364A">
      <w:pPr>
        <w:pStyle w:val="Standard"/>
        <w:rPr>
          <w:rFonts w:asciiTheme="minorHAnsi" w:hAnsiTheme="minorHAnsi" w:cstheme="minorHAnsi"/>
        </w:rPr>
      </w:pPr>
    </w:p>
    <w:p w:rsidR="0018364A" w:rsidRPr="00987EDD" w:rsidRDefault="0018364A" w:rsidP="0018364A">
      <w:pPr>
        <w:pStyle w:val="Standard"/>
        <w:rPr>
          <w:rFonts w:asciiTheme="minorHAnsi" w:hAnsiTheme="minorHAnsi" w:cstheme="minorHAnsi"/>
        </w:rPr>
      </w:pPr>
    </w:p>
    <w:p w:rsidR="0018364A" w:rsidRPr="00987EDD" w:rsidRDefault="0018364A" w:rsidP="0018364A">
      <w:pPr>
        <w:pStyle w:val="Standard"/>
        <w:rPr>
          <w:rFonts w:asciiTheme="minorHAnsi" w:hAnsiTheme="minorHAnsi" w:cstheme="minorHAnsi"/>
          <w:b/>
          <w:bCs/>
        </w:rPr>
      </w:pPr>
      <w:r w:rsidRPr="00987EDD">
        <w:rPr>
          <w:rFonts w:asciiTheme="minorHAnsi" w:hAnsiTheme="minorHAnsi" w:cstheme="minorHAnsi"/>
          <w:b/>
          <w:bCs/>
        </w:rPr>
        <w:t>Opera – festival hudebního divadla</w:t>
      </w:r>
    </w:p>
    <w:p w:rsidR="00BD7531" w:rsidRPr="00987EDD" w:rsidRDefault="00BD7531" w:rsidP="0018364A">
      <w:pPr>
        <w:pStyle w:val="Standard"/>
        <w:rPr>
          <w:rFonts w:asciiTheme="minorHAnsi" w:hAnsiTheme="minorHAnsi" w:cstheme="minorHAnsi"/>
          <w:b/>
          <w:bCs/>
        </w:rPr>
      </w:pPr>
    </w:p>
    <w:p w:rsidR="0018364A" w:rsidRPr="00987EDD" w:rsidRDefault="0018364A" w:rsidP="0018364A">
      <w:pPr>
        <w:pStyle w:val="Standard"/>
        <w:rPr>
          <w:rFonts w:asciiTheme="minorHAnsi" w:hAnsiTheme="minorHAnsi" w:cstheme="minorHAnsi"/>
        </w:rPr>
      </w:pPr>
      <w:r w:rsidRPr="00987EDD">
        <w:rPr>
          <w:rFonts w:asciiTheme="minorHAnsi" w:hAnsiTheme="minorHAnsi" w:cstheme="minorHAnsi"/>
        </w:rPr>
        <w:t xml:space="preserve">Festival má zejména význam pro domácí divadelní život, je jediná periodická přehlídka reprezentativních inscenací českých a moravských profesionálních operních souborů, od roku 2015 její program obohatily slovenské profesionální operní soubory, což přináší další potřebnou konfrontaci. Přehlídka se koná v Praze a funguje jako bienále, má tedy především nezastupitelnou funkci ve zviditelnění a podpoře mimopražských souborů a divadel. Výrazně také rozšiřuje pražskou divadelní nabídku. Dramaturgie přehlídky je kontinuálně dobře postavená, vedle klasických titulů nabízí i experimentální formy, nová díla a zvyšuje tak zájem o žánr zejména ze strany mladého publika. Zpravidla jde o výběr z nejkvalitnější tvorby posledního období, takže si z programu lze udělat rámcový obraz o dramaturgicko-inscenační progresi. Velkou devizou festivalu je finanční dostupnost a nejenom ta z ní činí velmi žádanou akci, návštěvnost i dnešní době </w:t>
      </w:r>
      <w:proofErr w:type="spellStart"/>
      <w:r w:rsidRPr="00987EDD">
        <w:rPr>
          <w:rFonts w:asciiTheme="minorHAnsi" w:hAnsiTheme="minorHAnsi" w:cstheme="minorHAnsi"/>
        </w:rPr>
        <w:t>koronavirových</w:t>
      </w:r>
      <w:proofErr w:type="spellEnd"/>
      <w:r w:rsidRPr="00987EDD">
        <w:rPr>
          <w:rFonts w:asciiTheme="minorHAnsi" w:hAnsiTheme="minorHAnsi" w:cstheme="minorHAnsi"/>
        </w:rPr>
        <w:t xml:space="preserve"> omezení je vysoká.  Festival byl i letos reprezentativní a divadla skutečně přivezla nejlepší ze své tvorby, i když tři soubory nemohly přijet kvůli </w:t>
      </w:r>
      <w:proofErr w:type="spellStart"/>
      <w:r w:rsidRPr="00987EDD">
        <w:rPr>
          <w:rFonts w:asciiTheme="minorHAnsi" w:hAnsiTheme="minorHAnsi" w:cstheme="minorHAnsi"/>
        </w:rPr>
        <w:t>koronaviru</w:t>
      </w:r>
      <w:proofErr w:type="spellEnd"/>
      <w:r w:rsidRPr="00987EDD">
        <w:rPr>
          <w:rFonts w:asciiTheme="minorHAnsi" w:hAnsiTheme="minorHAnsi" w:cstheme="minorHAnsi"/>
        </w:rPr>
        <w:t>. Do budoucna se ale otevírají nové problémy, které se budou týkat finančního krytí festivalu – stále se zvyšující technická náročnost inscenací klade vyšší požadavky na jejich přípravu v místě hostování, což povede ke zvýšení nákladů a bylo by dobré s tím počítat.</w:t>
      </w:r>
    </w:p>
    <w:p w:rsidR="0018364A" w:rsidRPr="00987EDD" w:rsidRDefault="0018364A" w:rsidP="0018364A">
      <w:pPr>
        <w:pStyle w:val="Standard"/>
        <w:rPr>
          <w:rFonts w:asciiTheme="minorHAnsi" w:hAnsiTheme="minorHAnsi" w:cstheme="minorHAnsi"/>
        </w:rPr>
      </w:pPr>
      <w:r w:rsidRPr="00987EDD">
        <w:rPr>
          <w:rFonts w:asciiTheme="minorHAnsi" w:hAnsiTheme="minorHAnsi" w:cstheme="minorHAnsi"/>
        </w:rPr>
        <w:t xml:space="preserve">Odborná rada doporučuje udělit dotaci v plné výši požadované částky.     </w:t>
      </w:r>
    </w:p>
    <w:p w:rsidR="0018364A" w:rsidRPr="00987EDD" w:rsidRDefault="0018364A" w:rsidP="0018364A">
      <w:pPr>
        <w:pStyle w:val="Standard"/>
        <w:rPr>
          <w:rFonts w:asciiTheme="minorHAnsi" w:hAnsiTheme="minorHAnsi" w:cstheme="minorHAnsi"/>
        </w:rPr>
      </w:pPr>
    </w:p>
    <w:p w:rsidR="0018364A" w:rsidRPr="00987EDD" w:rsidRDefault="0018364A" w:rsidP="0018364A">
      <w:pPr>
        <w:pStyle w:val="Standard"/>
        <w:rPr>
          <w:rFonts w:asciiTheme="minorHAnsi" w:hAnsiTheme="minorHAnsi" w:cstheme="minorHAnsi"/>
        </w:rPr>
      </w:pPr>
    </w:p>
    <w:p w:rsidR="0018364A" w:rsidRPr="00987EDD" w:rsidRDefault="0018364A" w:rsidP="0018364A">
      <w:pPr>
        <w:pStyle w:val="Standard"/>
        <w:rPr>
          <w:rFonts w:asciiTheme="minorHAnsi" w:hAnsiTheme="minorHAnsi" w:cstheme="minorHAnsi"/>
          <w:b/>
          <w:bCs/>
        </w:rPr>
      </w:pPr>
      <w:r w:rsidRPr="00987EDD">
        <w:rPr>
          <w:rFonts w:asciiTheme="minorHAnsi" w:hAnsiTheme="minorHAnsi" w:cstheme="minorHAnsi"/>
          <w:b/>
          <w:bCs/>
        </w:rPr>
        <w:t>Festival Janáček Brno</w:t>
      </w:r>
    </w:p>
    <w:p w:rsidR="00BD7531" w:rsidRPr="00987EDD" w:rsidRDefault="00BD7531" w:rsidP="0018364A">
      <w:pPr>
        <w:pStyle w:val="Standard"/>
        <w:rPr>
          <w:rFonts w:asciiTheme="minorHAnsi" w:hAnsiTheme="minorHAnsi" w:cstheme="minorHAnsi"/>
          <w:b/>
          <w:bCs/>
        </w:rPr>
      </w:pPr>
    </w:p>
    <w:p w:rsidR="0018364A" w:rsidRPr="00987EDD" w:rsidRDefault="0018364A" w:rsidP="0018364A">
      <w:pPr>
        <w:pStyle w:val="Standard"/>
        <w:rPr>
          <w:rFonts w:asciiTheme="minorHAnsi" w:hAnsiTheme="minorHAnsi" w:cstheme="minorHAnsi"/>
        </w:rPr>
      </w:pPr>
      <w:r w:rsidRPr="00987EDD">
        <w:rPr>
          <w:rFonts w:asciiTheme="minorHAnsi" w:hAnsiTheme="minorHAnsi" w:cstheme="minorHAnsi"/>
        </w:rPr>
        <w:t xml:space="preserve">Přehlídka se pod současným vedením Národního divadla Brno v relativně krátké době (šest let) vyprofilovala jako akce mezinárodního významu, zaměření na dílo jednoho z největších českých skladatelů Leoše Janáčka se ukázalo jako velmi nosné.  Ostatně jako první festival v Česku získal prestižní cenu </w:t>
      </w:r>
      <w:proofErr w:type="spellStart"/>
      <w:r w:rsidRPr="00987EDD">
        <w:rPr>
          <w:rFonts w:asciiTheme="minorHAnsi" w:hAnsiTheme="minorHAnsi" w:cstheme="minorHAnsi"/>
        </w:rPr>
        <w:t>The</w:t>
      </w:r>
      <w:proofErr w:type="spellEnd"/>
      <w:r w:rsidRPr="00987EDD">
        <w:rPr>
          <w:rFonts w:asciiTheme="minorHAnsi" w:hAnsiTheme="minorHAnsi" w:cstheme="minorHAnsi"/>
        </w:rPr>
        <w:t xml:space="preserve"> International Opera </w:t>
      </w:r>
      <w:proofErr w:type="spellStart"/>
      <w:r w:rsidRPr="00987EDD">
        <w:rPr>
          <w:rFonts w:asciiTheme="minorHAnsi" w:hAnsiTheme="minorHAnsi" w:cstheme="minorHAnsi"/>
        </w:rPr>
        <w:t>Awards</w:t>
      </w:r>
      <w:proofErr w:type="spellEnd"/>
      <w:r w:rsidR="00BD7531" w:rsidRPr="00987EDD">
        <w:rPr>
          <w:rFonts w:asciiTheme="minorHAnsi" w:hAnsiTheme="minorHAnsi" w:cstheme="minorHAnsi"/>
        </w:rPr>
        <w:t xml:space="preserve">. </w:t>
      </w:r>
      <w:r w:rsidRPr="00987EDD">
        <w:rPr>
          <w:rFonts w:asciiTheme="minorHAnsi" w:hAnsiTheme="minorHAnsi" w:cstheme="minorHAnsi"/>
        </w:rPr>
        <w:t xml:space="preserve">Díky rychle se rozvíjející mezinárodní reputaci navázal festival umělecké spolupráce, které v podmínkách České republiky nemají obdoby a uvedl inscenace předních světových </w:t>
      </w:r>
      <w:proofErr w:type="gramStart"/>
      <w:r w:rsidRPr="00987EDD">
        <w:rPr>
          <w:rFonts w:asciiTheme="minorHAnsi" w:hAnsiTheme="minorHAnsi" w:cstheme="minorHAnsi"/>
        </w:rPr>
        <w:t>tvůrců,  Poslední</w:t>
      </w:r>
      <w:proofErr w:type="gramEnd"/>
      <w:r w:rsidRPr="00987EDD">
        <w:rPr>
          <w:rFonts w:asciiTheme="minorHAnsi" w:hAnsiTheme="minorHAnsi" w:cstheme="minorHAnsi"/>
        </w:rPr>
        <w:t xml:space="preserve"> dva roky se samozřejmě potýkal s </w:t>
      </w:r>
      <w:proofErr w:type="spellStart"/>
      <w:r w:rsidRPr="00987EDD">
        <w:rPr>
          <w:rFonts w:asciiTheme="minorHAnsi" w:hAnsiTheme="minorHAnsi" w:cstheme="minorHAnsi"/>
        </w:rPr>
        <w:t>koronavirovou</w:t>
      </w:r>
      <w:proofErr w:type="spellEnd"/>
      <w:r w:rsidRPr="00987EDD">
        <w:rPr>
          <w:rFonts w:asciiTheme="minorHAnsi" w:hAnsiTheme="minorHAnsi" w:cstheme="minorHAnsi"/>
        </w:rPr>
        <w:t xml:space="preserve"> epidemií, ale dokázal problémy vyřešit přesuny a alternativními řešeními, divácký zájem a to i z Evropy a ze světa je stále velmi silný.  Důležitá je i tematizace každého ročníku, která umožňuje dramaturgický vývoj a pestrost. Letošní ročník se otevře</w:t>
      </w:r>
      <w:r w:rsidRPr="00987EDD">
        <w:rPr>
          <w:rFonts w:asciiTheme="minorHAnsi" w:eastAsia="Times New Roman" w:hAnsiTheme="minorHAnsi" w:cstheme="minorHAnsi"/>
          <w:color w:val="000000"/>
          <w:lang w:eastAsia="cs-CZ"/>
        </w:rPr>
        <w:t xml:space="preserve"> premiérou Janáčkovy opery Z mrtvého domu v režii Jiřího Heřmana a hudebním nastudování Jakuba Hrůši a v provedení souboru Janáčkovy opery </w:t>
      </w:r>
      <w:proofErr w:type="spellStart"/>
      <w:r w:rsidRPr="00987EDD">
        <w:rPr>
          <w:rFonts w:asciiTheme="minorHAnsi" w:eastAsia="Times New Roman" w:hAnsiTheme="minorHAnsi" w:cstheme="minorHAnsi"/>
          <w:color w:val="000000"/>
          <w:lang w:eastAsia="cs-CZ"/>
        </w:rPr>
        <w:t>NdB</w:t>
      </w:r>
      <w:proofErr w:type="spellEnd"/>
      <w:r w:rsidRPr="00987EDD">
        <w:rPr>
          <w:rFonts w:asciiTheme="minorHAnsi" w:eastAsia="Times New Roman" w:hAnsiTheme="minorHAnsi" w:cstheme="minorHAnsi"/>
          <w:color w:val="000000"/>
          <w:lang w:eastAsia="cs-CZ"/>
        </w:rPr>
        <w:t xml:space="preserve">. Dále jsou v plánu dvě inscenace Kátě Kabanové. Jednou v provedení Ženevské opery v režii uznávané německé režisérky Tatjany </w:t>
      </w:r>
      <w:proofErr w:type="spellStart"/>
      <w:r w:rsidRPr="00987EDD">
        <w:rPr>
          <w:rFonts w:asciiTheme="minorHAnsi" w:eastAsia="Times New Roman" w:hAnsiTheme="minorHAnsi" w:cstheme="minorHAnsi"/>
          <w:color w:val="000000"/>
          <w:lang w:eastAsia="cs-CZ"/>
        </w:rPr>
        <w:t>Gürbaci</w:t>
      </w:r>
      <w:proofErr w:type="spellEnd"/>
      <w:r w:rsidRPr="00987EDD">
        <w:rPr>
          <w:rFonts w:asciiTheme="minorHAnsi" w:eastAsia="Times New Roman" w:hAnsiTheme="minorHAnsi" w:cstheme="minorHAnsi"/>
          <w:color w:val="000000"/>
          <w:lang w:eastAsia="cs-CZ"/>
        </w:rPr>
        <w:t xml:space="preserve"> v hudebním nastudování Tomáše Netopila se špičkovým orchestrem Orchestre de la </w:t>
      </w:r>
      <w:proofErr w:type="spellStart"/>
      <w:r w:rsidRPr="00987EDD">
        <w:rPr>
          <w:rFonts w:asciiTheme="minorHAnsi" w:eastAsia="Times New Roman" w:hAnsiTheme="minorHAnsi" w:cstheme="minorHAnsi"/>
          <w:color w:val="000000"/>
          <w:lang w:eastAsia="cs-CZ"/>
        </w:rPr>
        <w:t>Suisse</w:t>
      </w:r>
      <w:proofErr w:type="spellEnd"/>
      <w:r w:rsidRPr="00987EDD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987EDD">
        <w:rPr>
          <w:rFonts w:asciiTheme="minorHAnsi" w:eastAsia="Times New Roman" w:hAnsiTheme="minorHAnsi" w:cstheme="minorHAnsi"/>
          <w:color w:val="000000"/>
          <w:lang w:eastAsia="cs-CZ"/>
        </w:rPr>
        <w:t>Romande</w:t>
      </w:r>
      <w:proofErr w:type="spellEnd"/>
      <w:r w:rsidRPr="00987EDD">
        <w:rPr>
          <w:rFonts w:asciiTheme="minorHAnsi" w:eastAsia="Times New Roman" w:hAnsiTheme="minorHAnsi" w:cstheme="minorHAnsi"/>
          <w:color w:val="000000"/>
          <w:lang w:eastAsia="cs-CZ"/>
        </w:rPr>
        <w:t xml:space="preserve"> a druhá v podání souboru Opery Národního divadla v Praze v nastudování mezinárodního týmu v čele se španělským režisérem </w:t>
      </w:r>
      <w:proofErr w:type="spellStart"/>
      <w:r w:rsidRPr="00987EDD">
        <w:rPr>
          <w:rFonts w:asciiTheme="minorHAnsi" w:eastAsia="Times New Roman" w:hAnsiTheme="minorHAnsi" w:cstheme="minorHAnsi"/>
          <w:color w:val="000000"/>
          <w:lang w:eastAsia="cs-CZ"/>
        </w:rPr>
        <w:t>Calixtem</w:t>
      </w:r>
      <w:proofErr w:type="spellEnd"/>
      <w:r w:rsidRPr="00987EDD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987EDD">
        <w:rPr>
          <w:rFonts w:asciiTheme="minorHAnsi" w:eastAsia="Times New Roman" w:hAnsiTheme="minorHAnsi" w:cstheme="minorHAnsi"/>
          <w:color w:val="000000"/>
          <w:lang w:eastAsia="cs-CZ"/>
        </w:rPr>
        <w:t>Bieitem</w:t>
      </w:r>
      <w:proofErr w:type="spellEnd"/>
      <w:r w:rsidRPr="00987EDD">
        <w:rPr>
          <w:rFonts w:asciiTheme="minorHAnsi" w:eastAsia="Times New Roman" w:hAnsiTheme="minorHAnsi" w:cstheme="minorHAnsi"/>
          <w:color w:val="000000"/>
          <w:lang w:eastAsia="cs-CZ"/>
        </w:rPr>
        <w:t xml:space="preserve">.  Dalším hostujícím souborem bude Velšská národní opera, která představí Janáčkovu Věc </w:t>
      </w:r>
      <w:proofErr w:type="spellStart"/>
      <w:r w:rsidRPr="00987EDD">
        <w:rPr>
          <w:rFonts w:asciiTheme="minorHAnsi" w:eastAsia="Times New Roman" w:hAnsiTheme="minorHAnsi" w:cstheme="minorHAnsi"/>
          <w:color w:val="000000"/>
          <w:lang w:eastAsia="cs-CZ"/>
        </w:rPr>
        <w:t>Makropulos</w:t>
      </w:r>
      <w:proofErr w:type="spellEnd"/>
      <w:r w:rsidRPr="00987EDD">
        <w:rPr>
          <w:rFonts w:asciiTheme="minorHAnsi" w:eastAsia="Times New Roman" w:hAnsiTheme="minorHAnsi" w:cstheme="minorHAnsi"/>
          <w:color w:val="000000"/>
          <w:lang w:eastAsia="cs-CZ"/>
        </w:rPr>
        <w:t xml:space="preserve"> v režii Olivie Fuchs.</w:t>
      </w:r>
      <w:r w:rsidRPr="00987EDD">
        <w:rPr>
          <w:rFonts w:asciiTheme="minorHAnsi" w:hAnsiTheme="minorHAnsi" w:cstheme="minorHAnsi"/>
        </w:rPr>
        <w:t xml:space="preserve">  </w:t>
      </w:r>
    </w:p>
    <w:p w:rsidR="0018364A" w:rsidRPr="00987EDD" w:rsidRDefault="0018364A" w:rsidP="0018364A">
      <w:pPr>
        <w:pStyle w:val="Standard"/>
        <w:rPr>
          <w:rFonts w:asciiTheme="minorHAnsi" w:hAnsiTheme="minorHAnsi" w:cstheme="minorHAnsi"/>
        </w:rPr>
      </w:pPr>
      <w:r w:rsidRPr="00987EDD">
        <w:rPr>
          <w:rFonts w:asciiTheme="minorHAnsi" w:hAnsiTheme="minorHAnsi" w:cstheme="minorHAnsi"/>
        </w:rPr>
        <w:t xml:space="preserve">Odborná rada doporučuje udělit dotaci v plné výši požadované částky.     </w:t>
      </w:r>
    </w:p>
    <w:p w:rsidR="0018364A" w:rsidRPr="00987EDD" w:rsidRDefault="0018364A" w:rsidP="0018364A">
      <w:pPr>
        <w:pStyle w:val="Standard"/>
        <w:rPr>
          <w:rFonts w:asciiTheme="minorHAnsi" w:hAnsiTheme="minorHAnsi" w:cstheme="minorHAnsi"/>
        </w:rPr>
      </w:pPr>
    </w:p>
    <w:p w:rsidR="0018364A" w:rsidRPr="00987EDD" w:rsidRDefault="0018364A" w:rsidP="0018364A">
      <w:pPr>
        <w:rPr>
          <w:rFonts w:cstheme="minorHAnsi"/>
          <w:b/>
          <w:sz w:val="24"/>
          <w:szCs w:val="24"/>
        </w:rPr>
      </w:pPr>
      <w:r w:rsidRPr="00987EDD">
        <w:rPr>
          <w:rFonts w:cstheme="minorHAnsi"/>
          <w:b/>
          <w:sz w:val="24"/>
          <w:szCs w:val="24"/>
        </w:rPr>
        <w:t>Mezinárodní divadelní festival Regiony Hradec Králové</w:t>
      </w:r>
    </w:p>
    <w:p w:rsidR="0018364A" w:rsidRPr="00987EDD" w:rsidRDefault="0018364A" w:rsidP="0018364A">
      <w:pPr>
        <w:rPr>
          <w:rFonts w:cstheme="minorHAnsi"/>
          <w:sz w:val="24"/>
          <w:szCs w:val="24"/>
        </w:rPr>
      </w:pPr>
      <w:r w:rsidRPr="00987EDD">
        <w:rPr>
          <w:rFonts w:cstheme="minorHAnsi"/>
          <w:sz w:val="24"/>
          <w:szCs w:val="24"/>
        </w:rPr>
        <w:t xml:space="preserve">Hradecký festival patří k nejstarším divadelním festivalům v ČR a zároveň k těm největším.  Dramaturgii a program festivalu zajišťuje od minulého ročníku profesionální dramaturgická rada, která je zastřešujícím uměleckým garantem a platformou nad jednotlivými pořádajícími divadly a subjekty. Tato organizační změna se již velmi pozitivně odráží v jasnější dramaturgické profilaci a výraznějším uměleckém odlišení celé přehlídky od ostatních významných festivalových akcí v České republice. Dramaturgická rada akcentuje české i zahraniční regionální scény, a to v široce rozkročené škále žánrů a témat od profesionálních divadel, studentských skupin i amatérských souborů. Do budoucna dramaturgové plánují připravovat festivalové inscenace ve vlastní produkci.  Festivalová komise konstatovala, že se organizátorům daří naplňovat vytčené záměry a cíle nového směřování hradecké přehlídky a projekt doporučila k podpoře. </w:t>
      </w:r>
    </w:p>
    <w:p w:rsidR="0018364A" w:rsidRPr="00987EDD" w:rsidRDefault="0018364A" w:rsidP="0018364A">
      <w:pPr>
        <w:pStyle w:val="-wm-msonormal"/>
        <w:shd w:val="clear" w:color="auto" w:fill="FFFFFF"/>
        <w:spacing w:after="160" w:line="235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18364A" w:rsidRPr="00987EDD" w:rsidRDefault="0018364A" w:rsidP="0018364A">
      <w:pPr>
        <w:pStyle w:val="-wm-msonormal"/>
        <w:shd w:val="clear" w:color="auto" w:fill="FFFFFF"/>
        <w:spacing w:before="0" w:beforeAutospacing="0" w:after="160" w:afterAutospacing="0" w:line="235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18364A" w:rsidRPr="00987EDD" w:rsidRDefault="0018364A">
      <w:pPr>
        <w:rPr>
          <w:rFonts w:cstheme="minorHAnsi"/>
        </w:rPr>
      </w:pPr>
    </w:p>
    <w:sectPr w:rsidR="0018364A" w:rsidRPr="00987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4A"/>
    <w:rsid w:val="0018364A"/>
    <w:rsid w:val="004B0075"/>
    <w:rsid w:val="00702F3F"/>
    <w:rsid w:val="00987EDD"/>
    <w:rsid w:val="00B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7E5F7"/>
  <w15:chartTrackingRefBased/>
  <w15:docId w15:val="{FCEBD956-578E-41F3-8BAF-76DB8F4C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364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183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18364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1477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Uhlířová Petra</dc:creator>
  <cp:keywords/>
  <dc:description/>
  <cp:lastModifiedBy>Uhlířová Petra</cp:lastModifiedBy>
  <cp:revision>5</cp:revision>
  <dcterms:created xsi:type="dcterms:W3CDTF">2022-04-12T11:29:00Z</dcterms:created>
  <dcterms:modified xsi:type="dcterms:W3CDTF">2022-04-22T08:34:00Z</dcterms:modified>
</cp:coreProperties>
</file>