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9E" w:rsidRPr="00F527A2" w:rsidRDefault="004F3B9A">
      <w:pPr>
        <w:rPr>
          <w:rFonts w:cs="Times New Roman"/>
          <w:kern w:val="36"/>
          <w:sz w:val="44"/>
          <w:szCs w:val="48"/>
        </w:rPr>
      </w:pPr>
      <w:r w:rsidRPr="00F527A2">
        <w:rPr>
          <w:rFonts w:cs="Times New Roman"/>
          <w:kern w:val="36"/>
          <w:sz w:val="44"/>
          <w:szCs w:val="48"/>
        </w:rPr>
        <w:t>Seznam udělených Cen Ministerstva kultury v roce 20</w:t>
      </w:r>
      <w:r w:rsidR="00495578">
        <w:rPr>
          <w:rFonts w:cs="Times New Roman"/>
          <w:kern w:val="36"/>
          <w:sz w:val="44"/>
          <w:szCs w:val="48"/>
        </w:rPr>
        <w:t>20</w:t>
      </w:r>
      <w:r w:rsidRPr="00F527A2">
        <w:rPr>
          <w:rFonts w:cs="Times New Roman"/>
          <w:kern w:val="36"/>
          <w:sz w:val="44"/>
          <w:szCs w:val="48"/>
        </w:rPr>
        <w:t xml:space="preserve"> v oborech zájmových uměleckých aktivit</w:t>
      </w:r>
    </w:p>
    <w:p w:rsidR="004F3B9A" w:rsidRPr="004F3B9A" w:rsidRDefault="004F3B9A">
      <w:pPr>
        <w:rPr>
          <w:rFonts w:cs="Times New Roman"/>
          <w:kern w:val="36"/>
          <w:sz w:val="48"/>
          <w:szCs w:val="48"/>
        </w:rPr>
      </w:pPr>
    </w:p>
    <w:p w:rsidR="004F3B9A" w:rsidRPr="00F527A2" w:rsidRDefault="004F3B9A">
      <w:pPr>
        <w:rPr>
          <w:rFonts w:cs="Times New Roman"/>
          <w:szCs w:val="24"/>
        </w:rPr>
      </w:pPr>
      <w:r w:rsidRPr="00F527A2">
        <w:rPr>
          <w:rFonts w:cs="Times New Roman"/>
          <w:szCs w:val="24"/>
        </w:rPr>
        <w:t>Cena se uděluje dle nařízení vlády č. 5/2003 Sb., o oceněních v oblasti kultury, udělovaných Ministerstvem kultury ve znění nařízení vlády č. 98/2006 Sb.</w:t>
      </w:r>
    </w:p>
    <w:p w:rsidR="004F3B9A" w:rsidRPr="00F527A2" w:rsidRDefault="004F3B9A">
      <w:pPr>
        <w:rPr>
          <w:rFonts w:ascii="Conv_SourceSansPro-Regular" w:hAnsi="Conv_SourceSansPro-Regular" w:cs="Helvetica"/>
          <w:color w:val="333333"/>
          <w:szCs w:val="24"/>
        </w:rPr>
      </w:pPr>
    </w:p>
    <w:p w:rsidR="004F3B9A" w:rsidRDefault="00495578" w:rsidP="004F3B9A">
      <w:pPr>
        <w:numPr>
          <w:ilvl w:val="0"/>
          <w:numId w:val="1"/>
        </w:numPr>
        <w:spacing w:line="240" w:lineRule="auto"/>
        <w:ind w:left="567" w:hanging="283"/>
        <w:contextualSpacing w:val="0"/>
        <w:jc w:val="both"/>
        <w:rPr>
          <w:szCs w:val="24"/>
        </w:rPr>
      </w:pPr>
      <w:r w:rsidRPr="00BE6FD5">
        <w:rPr>
          <w:szCs w:val="24"/>
        </w:rPr>
        <w:t xml:space="preserve">Cena za divadelní a slovesné obory byla udělena paní </w:t>
      </w:r>
      <w:r w:rsidRPr="00BE6FD5">
        <w:rPr>
          <w:b/>
          <w:szCs w:val="24"/>
        </w:rPr>
        <w:t>Janě Urbanové</w:t>
      </w:r>
      <w:r w:rsidRPr="00BE6FD5">
        <w:rPr>
          <w:szCs w:val="24"/>
        </w:rPr>
        <w:t xml:space="preserve"> </w:t>
      </w:r>
      <w:r w:rsidRPr="00CD2D5E">
        <w:t xml:space="preserve">za </w:t>
      </w:r>
      <w:r w:rsidRPr="0046426A">
        <w:t>celoživotní p</w:t>
      </w:r>
      <w:r>
        <w:t xml:space="preserve">řínos </w:t>
      </w:r>
      <w:r w:rsidRPr="0046426A">
        <w:t>v </w:t>
      </w:r>
      <w:r>
        <w:t xml:space="preserve">oblasti </w:t>
      </w:r>
      <w:r w:rsidRPr="0046426A">
        <w:t>ochotnické</w:t>
      </w:r>
      <w:r>
        <w:t>ho</w:t>
      </w:r>
      <w:r w:rsidRPr="0046426A">
        <w:t xml:space="preserve"> divadl</w:t>
      </w:r>
      <w:r>
        <w:t>a</w:t>
      </w:r>
      <w:r w:rsidRPr="00BE6FD5">
        <w:rPr>
          <w:szCs w:val="24"/>
        </w:rPr>
        <w:t xml:space="preserve">. </w:t>
      </w:r>
    </w:p>
    <w:p w:rsidR="00BE6FD5" w:rsidRPr="00BE6FD5" w:rsidRDefault="00BE6FD5" w:rsidP="00BE6FD5">
      <w:pPr>
        <w:spacing w:line="240" w:lineRule="auto"/>
        <w:ind w:left="567"/>
        <w:contextualSpacing w:val="0"/>
        <w:jc w:val="both"/>
        <w:rPr>
          <w:szCs w:val="24"/>
        </w:rPr>
      </w:pPr>
    </w:p>
    <w:p w:rsidR="004F3B9A" w:rsidRDefault="004F3B9A" w:rsidP="004F3B9A">
      <w:pPr>
        <w:numPr>
          <w:ilvl w:val="0"/>
          <w:numId w:val="1"/>
        </w:numPr>
        <w:spacing w:line="240" w:lineRule="auto"/>
        <w:ind w:left="567" w:hanging="283"/>
        <w:contextualSpacing w:val="0"/>
        <w:jc w:val="both"/>
        <w:rPr>
          <w:szCs w:val="24"/>
        </w:rPr>
      </w:pPr>
      <w:r w:rsidRPr="00BE6FD5">
        <w:rPr>
          <w:szCs w:val="24"/>
        </w:rPr>
        <w:t xml:space="preserve">Cena za hudební aktivity byla udělena </w:t>
      </w:r>
      <w:r w:rsidR="00495578" w:rsidRPr="00BE6FD5">
        <w:rPr>
          <w:szCs w:val="24"/>
        </w:rPr>
        <w:t xml:space="preserve">panu </w:t>
      </w:r>
      <w:r w:rsidR="00495578" w:rsidRPr="00BE6FD5">
        <w:rPr>
          <w:b/>
          <w:szCs w:val="24"/>
        </w:rPr>
        <w:t xml:space="preserve">Josefu </w:t>
      </w:r>
      <w:proofErr w:type="spellStart"/>
      <w:r w:rsidR="00495578" w:rsidRPr="00BE6FD5">
        <w:rPr>
          <w:b/>
          <w:szCs w:val="24"/>
        </w:rPr>
        <w:t>Ištvánkovi</w:t>
      </w:r>
      <w:proofErr w:type="spellEnd"/>
      <w:r w:rsidR="00495578" w:rsidRPr="00BE6FD5">
        <w:rPr>
          <w:szCs w:val="24"/>
        </w:rPr>
        <w:t xml:space="preserve"> za </w:t>
      </w:r>
      <w:r w:rsidR="00495578">
        <w:t>celoživotní pedagogickou, dirigentskou a organizátorskou činnost v oblasti dechové hudby a  za propagaci české dechové hudby v zahraničí</w:t>
      </w:r>
      <w:r w:rsidR="00495578" w:rsidRPr="00BE6FD5">
        <w:rPr>
          <w:szCs w:val="24"/>
        </w:rPr>
        <w:t xml:space="preserve">. </w:t>
      </w:r>
    </w:p>
    <w:p w:rsidR="00BE6FD5" w:rsidRDefault="00BE6FD5" w:rsidP="00BE6FD5">
      <w:pPr>
        <w:pStyle w:val="Odstavecseseznamem"/>
        <w:rPr>
          <w:szCs w:val="24"/>
        </w:rPr>
      </w:pPr>
    </w:p>
    <w:p w:rsidR="00495578" w:rsidRDefault="004F3B9A" w:rsidP="00495578">
      <w:pPr>
        <w:numPr>
          <w:ilvl w:val="0"/>
          <w:numId w:val="2"/>
        </w:numPr>
        <w:spacing w:line="240" w:lineRule="auto"/>
        <w:ind w:left="567" w:hanging="283"/>
        <w:contextualSpacing w:val="0"/>
        <w:jc w:val="both"/>
        <w:rPr>
          <w:szCs w:val="24"/>
        </w:rPr>
      </w:pPr>
      <w:r w:rsidRPr="00F527A2">
        <w:rPr>
          <w:szCs w:val="24"/>
        </w:rPr>
        <w:t xml:space="preserve">Cena za obor tradiční lidové kultury a folkloru </w:t>
      </w:r>
      <w:r w:rsidR="00495578">
        <w:rPr>
          <w:szCs w:val="24"/>
        </w:rPr>
        <w:t>neby</w:t>
      </w:r>
      <w:r w:rsidRPr="00F527A2">
        <w:rPr>
          <w:szCs w:val="24"/>
        </w:rPr>
        <w:t xml:space="preserve">la </w:t>
      </w:r>
      <w:r w:rsidR="00495578">
        <w:rPr>
          <w:szCs w:val="24"/>
        </w:rPr>
        <w:t xml:space="preserve">v tomto roce </w:t>
      </w:r>
      <w:r w:rsidRPr="00F527A2">
        <w:rPr>
          <w:szCs w:val="24"/>
        </w:rPr>
        <w:t>udělena</w:t>
      </w:r>
      <w:r w:rsidR="00495578">
        <w:rPr>
          <w:szCs w:val="24"/>
        </w:rPr>
        <w:t>.</w:t>
      </w:r>
    </w:p>
    <w:p w:rsidR="004F3B9A" w:rsidRPr="00F527A2" w:rsidRDefault="00495578" w:rsidP="00495578">
      <w:pPr>
        <w:spacing w:line="240" w:lineRule="auto"/>
        <w:ind w:left="567"/>
        <w:contextualSpacing w:val="0"/>
        <w:jc w:val="both"/>
        <w:rPr>
          <w:szCs w:val="24"/>
        </w:rPr>
      </w:pPr>
      <w:r w:rsidRPr="00F527A2">
        <w:rPr>
          <w:szCs w:val="24"/>
        </w:rPr>
        <w:t xml:space="preserve"> </w:t>
      </w:r>
    </w:p>
    <w:p w:rsidR="004F3B9A" w:rsidRPr="00495578" w:rsidRDefault="004F3B9A" w:rsidP="004F3B9A">
      <w:pPr>
        <w:numPr>
          <w:ilvl w:val="0"/>
          <w:numId w:val="2"/>
        </w:numPr>
        <w:spacing w:line="240" w:lineRule="auto"/>
        <w:ind w:left="567" w:hanging="283"/>
        <w:contextualSpacing w:val="0"/>
        <w:jc w:val="both"/>
        <w:rPr>
          <w:szCs w:val="24"/>
        </w:rPr>
      </w:pPr>
      <w:r w:rsidRPr="00495578">
        <w:rPr>
          <w:szCs w:val="24"/>
        </w:rPr>
        <w:t xml:space="preserve">Cena za obor audiovizuální a výtvarné aktivity byla udělena </w:t>
      </w:r>
      <w:r w:rsidR="00495578">
        <w:rPr>
          <w:szCs w:val="24"/>
        </w:rPr>
        <w:t xml:space="preserve">panu </w:t>
      </w:r>
      <w:r w:rsidR="00495578" w:rsidRPr="00F527A2">
        <w:rPr>
          <w:b/>
          <w:szCs w:val="24"/>
        </w:rPr>
        <w:t xml:space="preserve">Mgr. </w:t>
      </w:r>
      <w:r w:rsidR="00495578">
        <w:rPr>
          <w:b/>
          <w:szCs w:val="24"/>
        </w:rPr>
        <w:t>Vítězslavu Krejčímu</w:t>
      </w:r>
      <w:r w:rsidR="00495578" w:rsidRPr="00F527A2">
        <w:rPr>
          <w:szCs w:val="24"/>
        </w:rPr>
        <w:t xml:space="preserve"> za </w:t>
      </w:r>
      <w:r w:rsidR="00495578">
        <w:rPr>
          <w:szCs w:val="24"/>
        </w:rPr>
        <w:t>celoživotní činnost v oblasti amatérské fotografie</w:t>
      </w:r>
      <w:r w:rsidR="00495578" w:rsidRPr="00F527A2">
        <w:rPr>
          <w:szCs w:val="24"/>
        </w:rPr>
        <w:t xml:space="preserve">. </w:t>
      </w:r>
    </w:p>
    <w:p w:rsidR="00495578" w:rsidRDefault="00495578" w:rsidP="00495578">
      <w:pPr>
        <w:pStyle w:val="Odstavecseseznamem"/>
        <w:rPr>
          <w:szCs w:val="24"/>
        </w:rPr>
      </w:pPr>
    </w:p>
    <w:p w:rsidR="004F3B9A" w:rsidRPr="00BE6FD5" w:rsidRDefault="004F3B9A" w:rsidP="00F527A2">
      <w:pPr>
        <w:pStyle w:val="Zkladntext"/>
        <w:numPr>
          <w:ilvl w:val="0"/>
          <w:numId w:val="2"/>
        </w:numPr>
        <w:ind w:left="567" w:hanging="283"/>
        <w:jc w:val="both"/>
        <w:outlineLvl w:val="0"/>
        <w:rPr>
          <w:szCs w:val="24"/>
        </w:rPr>
      </w:pPr>
      <w:bookmarkStart w:id="0" w:name="_GoBack"/>
      <w:bookmarkEnd w:id="0"/>
      <w:r w:rsidRPr="00BE6FD5">
        <w:rPr>
          <w:b w:val="0"/>
          <w:szCs w:val="24"/>
        </w:rPr>
        <w:t>Cena za obor dětských uměleckých aktivit byla udělena</w:t>
      </w:r>
      <w:r w:rsidRPr="00BE6FD5">
        <w:rPr>
          <w:szCs w:val="24"/>
        </w:rPr>
        <w:t xml:space="preserve"> </w:t>
      </w:r>
      <w:r w:rsidR="00495578" w:rsidRPr="00BE6FD5">
        <w:rPr>
          <w:b w:val="0"/>
          <w:szCs w:val="24"/>
        </w:rPr>
        <w:t>manželům</w:t>
      </w:r>
      <w:r w:rsidR="00495578" w:rsidRPr="00BE6FD5">
        <w:rPr>
          <w:szCs w:val="24"/>
        </w:rPr>
        <w:t xml:space="preserve"> Ing. Vladislavu Součkovi a Zdeně Součkové</w:t>
      </w:r>
      <w:r w:rsidR="00495578" w:rsidRPr="00BE6FD5">
        <w:rPr>
          <w:b w:val="0"/>
          <w:szCs w:val="24"/>
        </w:rPr>
        <w:t xml:space="preserve"> za celoživotní organizační, metodickou a pedagogickou činnost v  oblasti prezentace a  popularizace dětského sborového zpěvu. Cena bude předána v rámci </w:t>
      </w:r>
    </w:p>
    <w:p w:rsidR="00BE6FD5" w:rsidRPr="00BE6FD5" w:rsidRDefault="00BE6FD5" w:rsidP="00BE6FD5">
      <w:pPr>
        <w:pStyle w:val="Zkladntext"/>
        <w:ind w:left="567"/>
        <w:jc w:val="both"/>
        <w:outlineLvl w:val="0"/>
        <w:rPr>
          <w:szCs w:val="24"/>
        </w:rPr>
      </w:pPr>
    </w:p>
    <w:p w:rsidR="004F3B9A" w:rsidRDefault="00F527A2" w:rsidP="00BE6FD5">
      <w:pPr>
        <w:pStyle w:val="Odstavecseseznamem"/>
        <w:numPr>
          <w:ilvl w:val="0"/>
          <w:numId w:val="2"/>
        </w:numPr>
        <w:ind w:left="567" w:hanging="283"/>
        <w:jc w:val="both"/>
        <w:rPr>
          <w:szCs w:val="24"/>
        </w:rPr>
      </w:pPr>
      <w:r w:rsidRPr="00BE6FD5">
        <w:rPr>
          <w:szCs w:val="24"/>
        </w:rPr>
        <w:t xml:space="preserve">Cena za obor tanečních aktivit byla </w:t>
      </w:r>
      <w:r w:rsidR="00495578" w:rsidRPr="00BE6FD5">
        <w:rPr>
          <w:szCs w:val="24"/>
        </w:rPr>
        <w:t xml:space="preserve">udělena paní </w:t>
      </w:r>
      <w:r w:rsidR="00495578" w:rsidRPr="00BE6FD5">
        <w:rPr>
          <w:b/>
          <w:szCs w:val="24"/>
        </w:rPr>
        <w:t xml:space="preserve">Naděždě Gregorové </w:t>
      </w:r>
      <w:r w:rsidR="00495578" w:rsidRPr="00BE6FD5">
        <w:rPr>
          <w:szCs w:val="24"/>
        </w:rPr>
        <w:t xml:space="preserve">za dlouholetý přínos a umělecké a pedagogické působení v oblasti scénického tance. </w:t>
      </w:r>
    </w:p>
    <w:p w:rsidR="00BE6FD5" w:rsidRPr="00BE6FD5" w:rsidRDefault="00BE6FD5" w:rsidP="00BE6FD5">
      <w:pPr>
        <w:pStyle w:val="Odstavecseseznamem"/>
        <w:rPr>
          <w:szCs w:val="24"/>
        </w:rPr>
      </w:pPr>
    </w:p>
    <w:p w:rsidR="00BE6FD5" w:rsidRPr="00BE6FD5" w:rsidRDefault="00BE6FD5" w:rsidP="00BE6FD5">
      <w:pPr>
        <w:jc w:val="both"/>
        <w:rPr>
          <w:szCs w:val="24"/>
        </w:rPr>
      </w:pPr>
      <w:r>
        <w:rPr>
          <w:szCs w:val="24"/>
        </w:rPr>
        <w:t xml:space="preserve">Přesná místa předání jednotlivých ocenění budou doplněna poté, co budou zrušena preventivní opatření související s šířením nákazy COVID-19 v České republice.  </w:t>
      </w:r>
    </w:p>
    <w:sectPr w:rsidR="00BE6FD5" w:rsidRPr="00BE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v_SourceSansPro-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5D69"/>
    <w:multiLevelType w:val="hybridMultilevel"/>
    <w:tmpl w:val="FF26EB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484644"/>
    <w:multiLevelType w:val="hybridMultilevel"/>
    <w:tmpl w:val="B34AB41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56"/>
    <w:rsid w:val="00032A9E"/>
    <w:rsid w:val="00460F56"/>
    <w:rsid w:val="00495578"/>
    <w:rsid w:val="004F3B9A"/>
    <w:rsid w:val="00BB713A"/>
    <w:rsid w:val="00BE6FD5"/>
    <w:rsid w:val="00D436C1"/>
    <w:rsid w:val="00F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3B9A"/>
    <w:pPr>
      <w:widowControl w:val="0"/>
      <w:spacing w:line="240" w:lineRule="auto"/>
      <w:contextualSpacing w:val="0"/>
    </w:pPr>
    <w:rPr>
      <w:rFonts w:eastAsia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3B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27A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713A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F3B9A"/>
    <w:pPr>
      <w:widowControl w:val="0"/>
      <w:spacing w:line="240" w:lineRule="auto"/>
      <w:contextualSpacing w:val="0"/>
    </w:pPr>
    <w:rPr>
      <w:rFonts w:eastAsia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F3B9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527A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Mikulíková Klára</dc:creator>
  <cp:lastModifiedBy>Havlíčková Gabriela</cp:lastModifiedBy>
  <cp:revision>3</cp:revision>
  <dcterms:created xsi:type="dcterms:W3CDTF">2020-03-12T11:46:00Z</dcterms:created>
  <dcterms:modified xsi:type="dcterms:W3CDTF">2020-03-12T11:48:00Z</dcterms:modified>
</cp:coreProperties>
</file>