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1" w:rsidRPr="000C1A9F" w:rsidRDefault="00B008E1" w:rsidP="00EC52DF">
      <w:pPr>
        <w:pStyle w:val="Nadpis2"/>
        <w:widowControl w:val="0"/>
        <w:autoSpaceDE w:val="0"/>
        <w:spacing w:line="240" w:lineRule="auto"/>
        <w:ind w:left="709" w:right="0"/>
        <w:jc w:val="both"/>
        <w:rPr>
          <w:b/>
        </w:rPr>
      </w:pPr>
      <w:bookmarkStart w:id="0" w:name="_GoBack"/>
      <w:bookmarkEnd w:id="0"/>
      <w:r w:rsidRPr="000C1A9F">
        <w:rPr>
          <w:b/>
        </w:rPr>
        <w:t xml:space="preserve">Rozsudek Nejvyššího správního soudu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 w:rsidRPr="000C1A9F">
        <w:rPr>
          <w:b/>
        </w:rPr>
        <w:t>9 As 69/2009 – 53 z 31</w:t>
      </w:r>
      <w:r>
        <w:rPr>
          <w:b/>
        </w:rPr>
        <w:t xml:space="preserve">. </w:t>
      </w:r>
      <w:r w:rsidRPr="000C1A9F">
        <w:rPr>
          <w:b/>
        </w:rPr>
        <w:t>3</w:t>
      </w:r>
      <w:r>
        <w:rPr>
          <w:b/>
        </w:rPr>
        <w:t xml:space="preserve">. </w:t>
      </w:r>
      <w:r w:rsidRPr="000C1A9F">
        <w:rPr>
          <w:b/>
        </w:rPr>
        <w:t>2010 (B053)</w:t>
      </w:r>
    </w:p>
    <w:p w:rsidR="00B008E1" w:rsidRPr="008D440C" w:rsidRDefault="00B008E1" w:rsidP="00B008E1">
      <w:pPr>
        <w:ind w:firstLine="708"/>
        <w:jc w:val="both"/>
      </w:pPr>
      <w:r w:rsidRPr="008D440C">
        <w:t>Účelem uložení pořádkové pokuty je obecně především umožnění efektivního (hladkého a nerušeného) průběhu řízení a zabránění průtahům či jiným problémům, které během daného řízení mohou vzniknout</w:t>
      </w:r>
      <w:r>
        <w:t xml:space="preserve">. </w:t>
      </w:r>
      <w:r w:rsidRPr="008D440C">
        <w:t>Ve své podstatě se tak jedná o donucovací prostředek procesní povahy, který je sankčního zaměření a který směřuje k naplnění smyslu a účelu prováděného řízení</w:t>
      </w:r>
      <w:r>
        <w:t xml:space="preserve">. </w:t>
      </w:r>
    </w:p>
    <w:p w:rsidR="00B008E1" w:rsidRPr="008D440C" w:rsidRDefault="00B008E1" w:rsidP="00B008E1">
      <w:pPr>
        <w:ind w:firstLine="708"/>
        <w:jc w:val="both"/>
      </w:pPr>
      <w:r w:rsidRPr="008D440C">
        <w:t>Za této situace se Nejvyšší správní soud zcela ztotožňuje se závěrem krajského soudu, dle kterého bylo třeba zohlednit, že k provedení kontrolní prohlídky nakonec došlo; tuto skutečnost nelze pominout</w:t>
      </w:r>
      <w:r>
        <w:t xml:space="preserve">. </w:t>
      </w:r>
    </w:p>
    <w:p w:rsidR="00B008E1" w:rsidRPr="008D440C" w:rsidRDefault="00B008E1" w:rsidP="00B008E1">
      <w:pPr>
        <w:ind w:firstLine="708"/>
        <w:jc w:val="both"/>
      </w:pPr>
      <w:r w:rsidRPr="008D440C">
        <w:t>Je přitom zjevné, že v průběhu odvolacího řízení k naplnění dané povinnosti došlo, neboť žalobce, resp</w:t>
      </w:r>
      <w:r>
        <w:t xml:space="preserve">. </w:t>
      </w:r>
      <w:r w:rsidRPr="008D440C">
        <w:t>jeho manželka, prostřednictvím dcery L</w:t>
      </w:r>
      <w:r>
        <w:t xml:space="preserve">. </w:t>
      </w:r>
      <w:r w:rsidRPr="008D440C">
        <w:t>Č</w:t>
      </w:r>
      <w:r>
        <w:t>.,</w:t>
      </w:r>
      <w:r w:rsidRPr="008D440C">
        <w:t xml:space="preserve"> umožnila zaměstnancům stavebního úřadu vstup na pozemek a provedení kontrolní prohlídky</w:t>
      </w:r>
      <w:r>
        <w:t xml:space="preserve">. </w:t>
      </w:r>
    </w:p>
    <w:p w:rsidR="00B008E1" w:rsidRPr="008D440C" w:rsidRDefault="00B008E1" w:rsidP="00B008E1">
      <w:pPr>
        <w:ind w:firstLine="708"/>
        <w:jc w:val="both"/>
      </w:pPr>
      <w:r w:rsidRPr="008D440C">
        <w:t>Tomuto postupu svědčí i ustanovení § 62 odst</w:t>
      </w:r>
      <w:r>
        <w:t xml:space="preserve">. </w:t>
      </w:r>
      <w:r w:rsidRPr="008D440C">
        <w:t>6 správního řádu, podle kterého „pravomocně uloženou pořádkovou pokutu může správní orgán, který ji uložil, novým rozhodnutím prominout nebo snížit</w:t>
      </w:r>
      <w:r>
        <w:t xml:space="preserve">. </w:t>
      </w:r>
      <w:r w:rsidRPr="008D440C">
        <w:t>Přitom správní orgán přihlédne zejména k tomu, jak osoba, které byla pořádková pokuta uložena, plní svoje procesní povinnosti v dalším průběhu řízení</w:t>
      </w:r>
      <w:r>
        <w:t>.“</w:t>
      </w:r>
      <w:r w:rsidRPr="008D440C">
        <w:t xml:space="preserve"> Uplatněním argumentu a </w:t>
      </w:r>
      <w:proofErr w:type="spellStart"/>
      <w:r w:rsidRPr="008D440C">
        <w:t>maiori</w:t>
      </w:r>
      <w:proofErr w:type="spellEnd"/>
      <w:r w:rsidRPr="008D440C">
        <w:t xml:space="preserve"> ad minus lze potom dojít k závěru, že pokud je správní orgán oprávněn revidovat své rozhodnutí o uložení pořádkové pokuty, tím spíše je</w:t>
      </w:r>
      <w:r>
        <w:t xml:space="preserve"> </w:t>
      </w:r>
      <w:r w:rsidRPr="008D440C">
        <w:t>k</w:t>
      </w:r>
      <w:r>
        <w:t> </w:t>
      </w:r>
      <w:r w:rsidRPr="008D440C">
        <w:t>tomu oprávněn odvolací orgán ještě v průběhu odvolacího řízení</w:t>
      </w:r>
      <w:r>
        <w:t xml:space="preserve">. </w:t>
      </w:r>
    </w:p>
    <w:p w:rsidR="00B008E1" w:rsidRPr="008D440C" w:rsidRDefault="00B008E1" w:rsidP="00B008E1">
      <w:pPr>
        <w:ind w:firstLine="708"/>
        <w:jc w:val="both"/>
      </w:pPr>
      <w:r w:rsidRPr="008D440C">
        <w:t>Nelze vytýkat odvolacímu orgánu, že sám nezjistil, že v řízení před správním orgánem I</w:t>
      </w:r>
      <w:r>
        <w:t xml:space="preserve">. </w:t>
      </w:r>
      <w:r w:rsidRPr="008D440C">
        <w:t>stupně nebyly účastníkovi řízení řádně doručovány písemnosti (včetně rozhodnutí), pokud na tuto skutečnost odvolatel ve včas podaném odvolání obsahujícím základní specifikaci</w:t>
      </w:r>
      <w:r>
        <w:t xml:space="preserve"> </w:t>
      </w:r>
      <w:r w:rsidRPr="008D440C">
        <w:t>a</w:t>
      </w:r>
      <w:r>
        <w:t> </w:t>
      </w:r>
      <w:r w:rsidRPr="008D440C">
        <w:t>obsah tohoto rozhodnutí nijak neupozornil a ze spisu to jinak nebylo možno seznat</w:t>
      </w:r>
      <w:r>
        <w:t xml:space="preserve">. </w:t>
      </w:r>
    </w:p>
    <w:p w:rsidR="001C63A3" w:rsidRPr="00B008E1" w:rsidRDefault="001C63A3" w:rsidP="00B008E1"/>
    <w:sectPr w:rsidR="001C63A3" w:rsidRPr="00B0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103AC"/>
    <w:rsid w:val="00422781"/>
    <w:rsid w:val="004508F6"/>
    <w:rsid w:val="0047138D"/>
    <w:rsid w:val="00496F0E"/>
    <w:rsid w:val="004D6207"/>
    <w:rsid w:val="005843C9"/>
    <w:rsid w:val="006C7007"/>
    <w:rsid w:val="006D2D75"/>
    <w:rsid w:val="0077417A"/>
    <w:rsid w:val="007A0884"/>
    <w:rsid w:val="007D1139"/>
    <w:rsid w:val="00903111"/>
    <w:rsid w:val="00964725"/>
    <w:rsid w:val="009A2FF3"/>
    <w:rsid w:val="009D16B5"/>
    <w:rsid w:val="00A91B34"/>
    <w:rsid w:val="00AA2EB2"/>
    <w:rsid w:val="00B008E1"/>
    <w:rsid w:val="00B775D5"/>
    <w:rsid w:val="00B9560E"/>
    <w:rsid w:val="00BF759B"/>
    <w:rsid w:val="00C23CE7"/>
    <w:rsid w:val="00C7052D"/>
    <w:rsid w:val="00C94C29"/>
    <w:rsid w:val="00D232B9"/>
    <w:rsid w:val="00DF07E5"/>
    <w:rsid w:val="00DF4D1B"/>
    <w:rsid w:val="00E322A7"/>
    <w:rsid w:val="00E85A86"/>
    <w:rsid w:val="00EA58BB"/>
    <w:rsid w:val="00EC52DF"/>
    <w:rsid w:val="00EE0502"/>
    <w:rsid w:val="00EF4216"/>
    <w:rsid w:val="00F048CB"/>
    <w:rsid w:val="00F12DAF"/>
    <w:rsid w:val="00F31BF0"/>
    <w:rsid w:val="00F718BB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3</cp:revision>
  <dcterms:created xsi:type="dcterms:W3CDTF">2017-05-04T08:38:00Z</dcterms:created>
  <dcterms:modified xsi:type="dcterms:W3CDTF">2017-05-04T08:57:00Z</dcterms:modified>
</cp:coreProperties>
</file>