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47" w:rsidRPr="000C1A9F" w:rsidRDefault="00F93147" w:rsidP="00F93147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57"/>
      <w:bookmarkStart w:id="1" w:name="_Toc401223756"/>
      <w:r w:rsidRPr="000C1A9F">
        <w:rPr>
          <w:b/>
        </w:rPr>
        <w:t xml:space="preserve">Rozsudek </w:t>
      </w:r>
      <w:r>
        <w:rPr>
          <w:b/>
        </w:rPr>
        <w:t>Městského soudu v Praze</w:t>
      </w:r>
      <w:r w:rsidRPr="000C1A9F">
        <w:rPr>
          <w:b/>
        </w:rPr>
        <w:t xml:space="preserve"> </w:t>
      </w:r>
      <w:proofErr w:type="spellStart"/>
      <w:r w:rsidRPr="000C1A9F">
        <w:rPr>
          <w:b/>
        </w:rPr>
        <w:t>sp</w:t>
      </w:r>
      <w:proofErr w:type="spellEnd"/>
      <w:r>
        <w:rPr>
          <w:b/>
        </w:rPr>
        <w:t xml:space="preserve">. </w:t>
      </w:r>
      <w:r w:rsidRPr="000C1A9F">
        <w:rPr>
          <w:b/>
        </w:rPr>
        <w:t>zn</w:t>
      </w:r>
      <w:r>
        <w:rPr>
          <w:b/>
        </w:rPr>
        <w:t>. 3</w:t>
      </w:r>
      <w:r w:rsidRPr="000C1A9F">
        <w:rPr>
          <w:b/>
        </w:rPr>
        <w:t xml:space="preserve"> A </w:t>
      </w:r>
      <w:r>
        <w:rPr>
          <w:b/>
        </w:rPr>
        <w:t>1</w:t>
      </w:r>
      <w:r>
        <w:rPr>
          <w:b/>
        </w:rPr>
        <w:t>00</w:t>
      </w:r>
      <w:r>
        <w:rPr>
          <w:b/>
        </w:rPr>
        <w:t xml:space="preserve">/2014 - </w:t>
      </w:r>
      <w:r>
        <w:rPr>
          <w:b/>
        </w:rPr>
        <w:t>65</w:t>
      </w:r>
      <w:r w:rsidRPr="000C1A9F">
        <w:rPr>
          <w:b/>
        </w:rPr>
        <w:t xml:space="preserve"> z</w:t>
      </w:r>
      <w:r>
        <w:rPr>
          <w:b/>
        </w:rPr>
        <w:t> </w:t>
      </w:r>
      <w:r>
        <w:rPr>
          <w:b/>
        </w:rPr>
        <w:t>8</w:t>
      </w:r>
      <w:r>
        <w:rPr>
          <w:b/>
        </w:rPr>
        <w:t xml:space="preserve">. </w:t>
      </w:r>
      <w:r>
        <w:rPr>
          <w:b/>
        </w:rPr>
        <w:t>9</w:t>
      </w:r>
      <w:r>
        <w:rPr>
          <w:b/>
        </w:rPr>
        <w:t>. 2016</w:t>
      </w:r>
      <w:r w:rsidRPr="000C1A9F">
        <w:rPr>
          <w:b/>
        </w:rPr>
        <w:t xml:space="preserve"> (</w:t>
      </w:r>
      <w:r>
        <w:rPr>
          <w:b/>
        </w:rPr>
        <w:t>D1</w:t>
      </w:r>
      <w:r>
        <w:rPr>
          <w:b/>
        </w:rPr>
        <w:t>52</w:t>
      </w:r>
      <w:r w:rsidRPr="000C1A9F">
        <w:rPr>
          <w:b/>
        </w:rPr>
        <w:t>)</w:t>
      </w:r>
      <w:bookmarkEnd w:id="0"/>
      <w:bookmarkEnd w:id="1"/>
    </w:p>
    <w:p w:rsidR="00E7526E" w:rsidRPr="00F93147" w:rsidRDefault="00E7526E" w:rsidP="00F9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Skutkovou podstatu daného deliktu /podle § 181 odst. 2 písm. e) stavebního zákona/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147">
        <w:rPr>
          <w:rFonts w:ascii="Times New Roman" w:hAnsi="Times New Roman" w:cs="Times New Roman"/>
          <w:sz w:val="24"/>
          <w:szCs w:val="24"/>
        </w:rPr>
        <w:t>žalobce naplnil tím, že jako vlastník stavby nezjednal nápravu ve lhůtě stanovené stavebním</w:t>
      </w:r>
      <w:r w:rsidRPr="00F93147">
        <w:rPr>
          <w:rFonts w:ascii="Times New Roman" w:hAnsi="Times New Roman" w:cs="Times New Roman"/>
          <w:sz w:val="24"/>
          <w:szCs w:val="24"/>
        </w:rPr>
        <w:t xml:space="preserve"> </w:t>
      </w:r>
      <w:r w:rsidRPr="00F93147">
        <w:rPr>
          <w:rFonts w:ascii="Times New Roman" w:hAnsi="Times New Roman" w:cs="Times New Roman"/>
          <w:sz w:val="24"/>
          <w:szCs w:val="24"/>
        </w:rPr>
        <w:t>úřadem v rozhodnutí stavebního úřadu</w:t>
      </w:r>
      <w:r w:rsidRPr="00F93147">
        <w:rPr>
          <w:rFonts w:ascii="Times New Roman" w:hAnsi="Times New Roman" w:cs="Times New Roman"/>
          <w:sz w:val="24"/>
          <w:szCs w:val="24"/>
        </w:rPr>
        <w:t>.</w:t>
      </w:r>
    </w:p>
    <w:p w:rsidR="00E7526E" w:rsidRPr="00F93147" w:rsidRDefault="00E7526E" w:rsidP="00F9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47">
        <w:rPr>
          <w:rFonts w:ascii="Times New Roman" w:hAnsi="Times New Roman" w:cs="Times New Roman"/>
          <w:sz w:val="24"/>
          <w:szCs w:val="24"/>
        </w:rPr>
        <w:t>Tato lhůta byla lhůtou reálnou.</w:t>
      </w:r>
    </w:p>
    <w:p w:rsidR="00E7526E" w:rsidRDefault="00E7526E" w:rsidP="00F9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47">
        <w:rPr>
          <w:rFonts w:ascii="Times New Roman" w:hAnsi="Times New Roman" w:cs="Times New Roman"/>
          <w:sz w:val="24"/>
          <w:szCs w:val="24"/>
        </w:rPr>
        <w:t>Skutečnost, že v těchto lhůtách nebyla náprava, tak jak byla stavebním úřadem</w:t>
      </w:r>
      <w:r w:rsidRPr="00F93147">
        <w:rPr>
          <w:rFonts w:ascii="Times New Roman" w:hAnsi="Times New Roman" w:cs="Times New Roman"/>
          <w:sz w:val="24"/>
          <w:szCs w:val="24"/>
        </w:rPr>
        <w:t xml:space="preserve"> </w:t>
      </w:r>
      <w:r w:rsidRPr="00F93147">
        <w:rPr>
          <w:rFonts w:ascii="Times New Roman" w:hAnsi="Times New Roman" w:cs="Times New Roman"/>
          <w:sz w:val="24"/>
          <w:szCs w:val="24"/>
        </w:rPr>
        <w:t>nařízena, žalobcem realizována vyplývá z následných kontrolních prohlídek předmětné stavby</w:t>
      </w:r>
      <w:r w:rsidRPr="00F9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(kontrolní protokol ze dne 26. 7. 2013, kontrolní protokol dne 26. 9. 2013).</w:t>
      </w:r>
    </w:p>
    <w:p w:rsidR="00F93147" w:rsidRPr="00F93147" w:rsidRDefault="00F93147" w:rsidP="00F9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F93147">
        <w:rPr>
          <w:rFonts w:ascii="Times New Roman" w:hAnsi="Times New Roman" w:cs="Times New Roman"/>
          <w:sz w:val="24"/>
          <w:szCs w:val="24"/>
        </w:rPr>
        <w:t>odbornému posouzení stavu fasádních prvků byl přizván</w:t>
      </w:r>
      <w:r w:rsidRPr="00F9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Ing. V.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CSc</w:t>
      </w:r>
      <w:proofErr w:type="spellEnd"/>
      <w:r>
        <w:rPr>
          <w:rFonts w:ascii="Times New Roman" w:hAnsi="Times New Roman" w:cs="Times New Roman"/>
          <w:sz w:val="24"/>
          <w:szCs w:val="24"/>
        </w:rPr>
        <w:t>, vedoucí sk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upiny konstrukcí pozemních staveb Technického a zkušebního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ústavu stavebního Praha, s. p., který potvrdil, že ozdobné prvky jsou ve stavu, který ohrožuje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147">
        <w:rPr>
          <w:rFonts w:ascii="Times New Roman" w:hAnsi="Times New Roman" w:cs="Times New Roman"/>
          <w:sz w:val="24"/>
          <w:szCs w:val="24"/>
        </w:rPr>
        <w:t xml:space="preserve">veřejnou komunikaci včetně chodníku. </w:t>
      </w:r>
      <w:r w:rsidRPr="00F93147">
        <w:rPr>
          <w:rFonts w:ascii="Times New Roman" w:hAnsi="Times New Roman" w:cs="Times New Roman"/>
          <w:sz w:val="24"/>
          <w:szCs w:val="24"/>
        </w:rPr>
        <w:t>…</w:t>
      </w:r>
      <w:r w:rsidRPr="00F93147">
        <w:rPr>
          <w:rFonts w:ascii="Times New Roman" w:hAnsi="Times New Roman" w:cs="Times New Roman"/>
          <w:sz w:val="24"/>
          <w:szCs w:val="24"/>
        </w:rPr>
        <w:t xml:space="preserve"> Žalobce se sice snaží bagatelizovat závěry z místního šetření</w:t>
      </w:r>
      <w:r w:rsidRPr="00F93147">
        <w:rPr>
          <w:rFonts w:ascii="Times New Roman" w:hAnsi="Times New Roman" w:cs="Times New Roman"/>
          <w:sz w:val="24"/>
          <w:szCs w:val="24"/>
        </w:rPr>
        <w:t xml:space="preserve"> </w:t>
      </w:r>
      <w:r w:rsidRPr="00F93147">
        <w:rPr>
          <w:rFonts w:ascii="Times New Roman" w:hAnsi="Times New Roman" w:cs="Times New Roman"/>
          <w:sz w:val="24"/>
          <w:szCs w:val="24"/>
        </w:rPr>
        <w:t>svým názorem, že zpevnění a zajištění fas</w:t>
      </w:r>
      <w:r>
        <w:rPr>
          <w:rFonts w:ascii="Times New Roman" w:hAnsi="Times New Roman" w:cs="Times New Roman"/>
          <w:sz w:val="24"/>
          <w:szCs w:val="24"/>
        </w:rPr>
        <w:t>ády není nutné, avšak tomuto názoru odporuje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147">
        <w:rPr>
          <w:rFonts w:ascii="Times New Roman" w:hAnsi="Times New Roman" w:cs="Times New Roman"/>
          <w:sz w:val="24"/>
          <w:szCs w:val="24"/>
        </w:rPr>
        <w:t>zjištění na místě samém, včetně posouzení osoby, u které lze důvodně předpokládat již z</w:t>
      </w:r>
      <w:r w:rsidRPr="00F9314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titulu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jí vykonávané funkce - vedoucí skupiny konstrukcí pozemních staveb Technického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zkušebního ústavu stavebního Praha, s. p. odbornost týkající se posouzení technického stavu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147">
        <w:rPr>
          <w:rFonts w:ascii="Times New Roman" w:hAnsi="Times New Roman" w:cs="Times New Roman"/>
          <w:sz w:val="24"/>
          <w:szCs w:val="24"/>
        </w:rPr>
        <w:t>staveb. Žalobcova snaha relativizovat hodnocení správních orgánů poukazem na</w:t>
      </w:r>
      <w:r w:rsidRPr="00F93147">
        <w:rPr>
          <w:rFonts w:ascii="Times New Roman" w:hAnsi="Times New Roman" w:cs="Times New Roman"/>
          <w:sz w:val="24"/>
          <w:szCs w:val="24"/>
        </w:rPr>
        <w:t xml:space="preserve"> </w:t>
      </w:r>
      <w:r w:rsidRPr="00F93147">
        <w:rPr>
          <w:rFonts w:ascii="Times New Roman" w:hAnsi="Times New Roman" w:cs="Times New Roman"/>
          <w:sz w:val="24"/>
          <w:szCs w:val="24"/>
        </w:rPr>
        <w:t xml:space="preserve">nezohlednění, v </w:t>
      </w:r>
      <w:r>
        <w:rPr>
          <w:rFonts w:ascii="Times New Roman" w:hAnsi="Times New Roman" w:cs="Times New Roman"/>
          <w:sz w:val="24"/>
          <w:szCs w:val="24"/>
        </w:rPr>
        <w:t xml:space="preserve">jakém stavu se budova nachází v </w:t>
      </w:r>
      <w:r w:rsidRPr="00F93147">
        <w:rPr>
          <w:rFonts w:ascii="Times New Roman" w:hAnsi="Times New Roman" w:cs="Times New Roman"/>
          <w:sz w:val="24"/>
          <w:szCs w:val="24"/>
        </w:rPr>
        <w:t>důsledku neprovádění oprav budovy</w:t>
      </w:r>
      <w:r w:rsidRPr="00F93147">
        <w:rPr>
          <w:rFonts w:ascii="Times New Roman" w:hAnsi="Times New Roman" w:cs="Times New Roman"/>
          <w:sz w:val="24"/>
          <w:szCs w:val="24"/>
        </w:rPr>
        <w:t xml:space="preserve"> </w:t>
      </w:r>
      <w:r w:rsidRPr="00F93147">
        <w:rPr>
          <w:rFonts w:ascii="Times New Roman" w:hAnsi="Times New Roman" w:cs="Times New Roman"/>
          <w:sz w:val="24"/>
          <w:szCs w:val="24"/>
        </w:rPr>
        <w:t>předchozím vlastníkem, je tak pouze polemikou, která nemůže zpochybnit skutečnost, že</w:t>
      </w:r>
      <w:r w:rsidRPr="00F9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postup zvolený žalobcem nevedl zcela k </w:t>
      </w:r>
      <w:r w:rsidRPr="00F93147">
        <w:rPr>
          <w:rFonts w:ascii="Times New Roman" w:hAnsi="Times New Roman" w:cs="Times New Roman"/>
          <w:sz w:val="24"/>
          <w:szCs w:val="24"/>
        </w:rPr>
        <w:t>tomu, aby byly splněny požadavky veřejného zájmu.</w:t>
      </w:r>
    </w:p>
    <w:p w:rsidR="00F93147" w:rsidRPr="00F93147" w:rsidRDefault="00F93147" w:rsidP="00F9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47">
        <w:rPr>
          <w:rFonts w:ascii="Times New Roman" w:hAnsi="Times New Roman" w:cs="Times New Roman"/>
          <w:sz w:val="24"/>
          <w:szCs w:val="24"/>
        </w:rPr>
        <w:t>Soud upozorňuje, že úkolem stavebního úřadu je za pomoci výzev a rozhodnutí</w:t>
      </w:r>
      <w:r w:rsidRPr="00F93147">
        <w:rPr>
          <w:rFonts w:ascii="Times New Roman" w:hAnsi="Times New Roman" w:cs="Times New Roman"/>
          <w:sz w:val="24"/>
          <w:szCs w:val="24"/>
        </w:rPr>
        <w:t xml:space="preserve"> </w:t>
      </w:r>
      <w:r w:rsidRPr="00F93147">
        <w:rPr>
          <w:rFonts w:ascii="Times New Roman" w:hAnsi="Times New Roman" w:cs="Times New Roman"/>
          <w:sz w:val="24"/>
          <w:szCs w:val="24"/>
        </w:rPr>
        <w:t xml:space="preserve">chránit veřejný zájem, který v daném případě </w:t>
      </w:r>
      <w:r>
        <w:rPr>
          <w:rFonts w:ascii="Times New Roman" w:hAnsi="Times New Roman" w:cs="Times New Roman"/>
          <w:sz w:val="24"/>
          <w:szCs w:val="24"/>
        </w:rPr>
        <w:t>zahrnuje ochranu života, zdraví a majetku osob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147">
        <w:rPr>
          <w:rFonts w:ascii="Times New Roman" w:hAnsi="Times New Roman" w:cs="Times New Roman"/>
          <w:sz w:val="24"/>
          <w:szCs w:val="24"/>
        </w:rPr>
        <w:t>a dále ochranu zájmů památkové péče. Nijak nepodložený názor žalobce, že některá opatření</w:t>
      </w:r>
      <w:r w:rsidRPr="00F93147">
        <w:rPr>
          <w:rFonts w:ascii="Times New Roman" w:hAnsi="Times New Roman" w:cs="Times New Roman"/>
          <w:sz w:val="24"/>
          <w:szCs w:val="24"/>
        </w:rPr>
        <w:t xml:space="preserve"> </w:t>
      </w:r>
      <w:r w:rsidRPr="00F93147">
        <w:rPr>
          <w:rFonts w:ascii="Times New Roman" w:hAnsi="Times New Roman" w:cs="Times New Roman"/>
          <w:sz w:val="24"/>
          <w:szCs w:val="24"/>
        </w:rPr>
        <w:t>nejsou nutná, nemůže zvrátit odborné posouzení stavebního úřadu, který ze své vrchnostenské</w:t>
      </w:r>
      <w:r w:rsidRPr="00F93147">
        <w:rPr>
          <w:rFonts w:ascii="Times New Roman" w:hAnsi="Times New Roman" w:cs="Times New Roman"/>
          <w:sz w:val="24"/>
          <w:szCs w:val="24"/>
        </w:rPr>
        <w:t xml:space="preserve"> </w:t>
      </w:r>
      <w:r w:rsidRPr="00F93147">
        <w:rPr>
          <w:rFonts w:ascii="Times New Roman" w:hAnsi="Times New Roman" w:cs="Times New Roman"/>
          <w:sz w:val="24"/>
          <w:szCs w:val="24"/>
        </w:rPr>
        <w:t>pozice může na základě stavebního zákona určit, která opatření konkrétně jsou třeba k</w:t>
      </w:r>
      <w:r w:rsidRPr="00F93147">
        <w:rPr>
          <w:rFonts w:ascii="Times New Roman" w:hAnsi="Times New Roman" w:cs="Times New Roman"/>
          <w:sz w:val="24"/>
          <w:szCs w:val="24"/>
        </w:rPr>
        <w:t xml:space="preserve"> </w:t>
      </w:r>
      <w:r w:rsidRPr="00F93147">
        <w:rPr>
          <w:rFonts w:ascii="Times New Roman" w:hAnsi="Times New Roman" w:cs="Times New Roman"/>
          <w:sz w:val="24"/>
          <w:szCs w:val="24"/>
        </w:rPr>
        <w:t>zajištění ochrany veřejného zájmu.</w:t>
      </w:r>
    </w:p>
    <w:p w:rsidR="00F93147" w:rsidRDefault="00F93147" w:rsidP="00F9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47">
        <w:rPr>
          <w:rFonts w:ascii="Times New Roman" w:hAnsi="Times New Roman" w:cs="Times New Roman"/>
          <w:sz w:val="24"/>
          <w:szCs w:val="24"/>
        </w:rPr>
        <w:t>… ž</w:t>
      </w:r>
      <w:r w:rsidRPr="00F93147">
        <w:rPr>
          <w:rFonts w:ascii="Times New Roman" w:hAnsi="Times New Roman" w:cs="Times New Roman"/>
          <w:sz w:val="24"/>
          <w:szCs w:val="24"/>
        </w:rPr>
        <w:t>alobce není sankcionován</w:t>
      </w:r>
      <w:r w:rsidRPr="00F93147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>za stav nemovitosti, ale za to, že nesplnil konkrétní povinnosti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147">
        <w:rPr>
          <w:rFonts w:ascii="Times New Roman" w:hAnsi="Times New Roman" w:cs="Times New Roman"/>
          <w:sz w:val="24"/>
          <w:szCs w:val="24"/>
        </w:rPr>
        <w:t>uložené ve výzvách, a to ve lhů</w:t>
      </w:r>
      <w:r>
        <w:rPr>
          <w:rFonts w:ascii="Times New Roman" w:hAnsi="Times New Roman" w:cs="Times New Roman"/>
          <w:sz w:val="24"/>
          <w:szCs w:val="24"/>
        </w:rPr>
        <w:t xml:space="preserve">tách stanovených v </w:t>
      </w:r>
      <w:r w:rsidRPr="00F93147">
        <w:rPr>
          <w:rFonts w:ascii="Times New Roman" w:hAnsi="Times New Roman" w:cs="Times New Roman"/>
          <w:sz w:val="24"/>
          <w:szCs w:val="24"/>
        </w:rPr>
        <w:t>těchto výzvách. Soud upozorňuje na</w:t>
      </w:r>
      <w:r w:rsidRPr="00F9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zásadu, že vlastnictví zavazuje.</w:t>
      </w:r>
    </w:p>
    <w:p w:rsidR="00F93147" w:rsidRPr="00F93147" w:rsidRDefault="00F93147" w:rsidP="00F9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47">
        <w:rPr>
          <w:rFonts w:ascii="Times New Roman" w:hAnsi="Times New Roman" w:cs="Times New Roman"/>
          <w:sz w:val="24"/>
          <w:szCs w:val="24"/>
        </w:rPr>
        <w:t>Soud dodává, že pokuta musí být vždy dostatečně citelná, aby působila preventivně a</w:t>
      </w:r>
      <w:r w:rsidRPr="00F93147">
        <w:rPr>
          <w:rFonts w:ascii="Times New Roman" w:hAnsi="Times New Roman" w:cs="Times New Roman"/>
          <w:sz w:val="24"/>
          <w:szCs w:val="24"/>
        </w:rPr>
        <w:t xml:space="preserve"> </w:t>
      </w:r>
      <w:r w:rsidRPr="00F93147">
        <w:rPr>
          <w:rFonts w:ascii="Times New Roman" w:hAnsi="Times New Roman" w:cs="Times New Roman"/>
          <w:sz w:val="24"/>
          <w:szCs w:val="24"/>
        </w:rPr>
        <w:t>motivovala účastníky řízení ke splnění jejich povinností.</w:t>
      </w:r>
    </w:p>
    <w:sectPr w:rsidR="00F93147" w:rsidRPr="00F9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6E"/>
    <w:rsid w:val="00E7526E"/>
    <w:rsid w:val="00EA48F4"/>
    <w:rsid w:val="00F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93147"/>
    <w:pPr>
      <w:keepNext/>
      <w:spacing w:before="240" w:after="120" w:line="240" w:lineRule="atLeast"/>
      <w:ind w:right="-62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9314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93147"/>
    <w:pPr>
      <w:keepNext/>
      <w:spacing w:before="240" w:after="120" w:line="240" w:lineRule="atLeast"/>
      <w:ind w:right="-62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9314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P.N. F.Adámek č. 6</dc:creator>
  <cp:lastModifiedBy>P.N. F.Adámek č. 6</cp:lastModifiedBy>
  <cp:revision>1</cp:revision>
  <dcterms:created xsi:type="dcterms:W3CDTF">2017-05-15T07:01:00Z</dcterms:created>
  <dcterms:modified xsi:type="dcterms:W3CDTF">2017-05-15T07:20:00Z</dcterms:modified>
</cp:coreProperties>
</file>