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7A" w:rsidRPr="00BC6735" w:rsidRDefault="0077417A" w:rsidP="0077417A">
      <w:pPr>
        <w:pStyle w:val="Nadpis2"/>
        <w:widowControl w:val="0"/>
        <w:autoSpaceDE w:val="0"/>
        <w:spacing w:line="240" w:lineRule="auto"/>
        <w:ind w:left="576" w:right="0"/>
        <w:jc w:val="both"/>
        <w:rPr>
          <w:b/>
        </w:rPr>
      </w:pPr>
      <w:bookmarkStart w:id="0" w:name="_Toc401063818"/>
      <w:bookmarkStart w:id="1" w:name="_Toc401223717"/>
      <w:bookmarkStart w:id="2" w:name="_GoBack"/>
      <w:bookmarkEnd w:id="2"/>
      <w:r w:rsidRPr="00BC6735">
        <w:rPr>
          <w:b/>
        </w:rPr>
        <w:t xml:space="preserve">Rozsudek Městského soudu v Praze </w:t>
      </w:r>
      <w:proofErr w:type="spellStart"/>
      <w:r w:rsidRPr="00BC6735">
        <w:rPr>
          <w:b/>
        </w:rPr>
        <w:t>sp</w:t>
      </w:r>
      <w:proofErr w:type="spellEnd"/>
      <w:r>
        <w:rPr>
          <w:b/>
        </w:rPr>
        <w:t xml:space="preserve">. </w:t>
      </w:r>
      <w:r w:rsidRPr="00BC6735">
        <w:rPr>
          <w:b/>
        </w:rPr>
        <w:t>zn</w:t>
      </w:r>
      <w:r>
        <w:rPr>
          <w:b/>
        </w:rPr>
        <w:t xml:space="preserve">. </w:t>
      </w:r>
      <w:r w:rsidRPr="00BC6735">
        <w:rPr>
          <w:b/>
        </w:rPr>
        <w:t>1 A 8/2010 - 36 z 11</w:t>
      </w:r>
      <w:r>
        <w:rPr>
          <w:b/>
        </w:rPr>
        <w:t xml:space="preserve">. </w:t>
      </w:r>
      <w:r w:rsidRPr="00BC6735">
        <w:rPr>
          <w:b/>
        </w:rPr>
        <w:t>4</w:t>
      </w:r>
      <w:r>
        <w:rPr>
          <w:b/>
        </w:rPr>
        <w:t xml:space="preserve">. </w:t>
      </w:r>
      <w:r w:rsidRPr="00BC6735">
        <w:rPr>
          <w:b/>
        </w:rPr>
        <w:t>2011 (D051)</w:t>
      </w:r>
      <w:bookmarkEnd w:id="0"/>
      <w:bookmarkEnd w:id="1"/>
    </w:p>
    <w:p w:rsidR="0077417A" w:rsidRPr="008D440C" w:rsidRDefault="0077417A" w:rsidP="0077417A">
      <w:pPr>
        <w:autoSpaceDE w:val="0"/>
        <w:autoSpaceDN w:val="0"/>
        <w:adjustRightInd w:val="0"/>
        <w:ind w:firstLine="708"/>
        <w:jc w:val="both"/>
      </w:pPr>
      <w:r w:rsidRPr="008D440C">
        <w:t>Lze dovodit základní povinnosti vlastníka kulturní památky, tj</w:t>
      </w:r>
      <w:r>
        <w:t xml:space="preserve">. </w:t>
      </w:r>
      <w:r w:rsidRPr="008D440C">
        <w:t>na vlastní náklad pečovat o její zachování, udržovat ji v dobrém stavu a chránit ji před ohrožením, poškozením, znehodnocením nebo odcizením</w:t>
      </w:r>
      <w:r>
        <w:t xml:space="preserve">. </w:t>
      </w:r>
      <w:r w:rsidRPr="008D440C">
        <w:t>Zákon sice nevysvětluje, co rozumí dobrým stavem památky, nicméně s odkazem na důvodovou zprávu k tomuto zákonu lze dobrý stav považovat za takový, v němž kulturní památka při běžném udržování a bez nutnosti obnovy, může sloužit svému společenskému účelu</w:t>
      </w:r>
      <w:r>
        <w:t xml:space="preserve">. </w:t>
      </w:r>
    </w:p>
    <w:p w:rsidR="00BF759B" w:rsidRPr="0077417A" w:rsidRDefault="00BF759B" w:rsidP="0077417A"/>
    <w:sectPr w:rsidR="00BF759B" w:rsidRPr="0077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D5" w:rsidRDefault="00B775D5" w:rsidP="00B775D5">
      <w:r>
        <w:separator/>
      </w:r>
    </w:p>
  </w:endnote>
  <w:endnote w:type="continuationSeparator" w:id="0">
    <w:p w:rsidR="00B775D5" w:rsidRDefault="00B775D5" w:rsidP="00B7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D5" w:rsidRDefault="00B775D5" w:rsidP="00B775D5">
      <w:r>
        <w:separator/>
      </w:r>
    </w:p>
  </w:footnote>
  <w:footnote w:type="continuationSeparator" w:id="0">
    <w:p w:rsidR="00B775D5" w:rsidRDefault="00B775D5" w:rsidP="00B7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51"/>
    <w:multiLevelType w:val="multilevel"/>
    <w:tmpl w:val="3A9A75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D5"/>
    <w:rsid w:val="002F5441"/>
    <w:rsid w:val="00304225"/>
    <w:rsid w:val="003D1A5A"/>
    <w:rsid w:val="00422781"/>
    <w:rsid w:val="005843C9"/>
    <w:rsid w:val="006D2D75"/>
    <w:rsid w:val="0077417A"/>
    <w:rsid w:val="00B775D5"/>
    <w:rsid w:val="00BF759B"/>
    <w:rsid w:val="00DF4D1B"/>
    <w:rsid w:val="00E701A3"/>
    <w:rsid w:val="00EA58BB"/>
    <w:rsid w:val="00F1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Nezvedová</dc:creator>
  <cp:lastModifiedBy>P.N. F.Adámek č. 6</cp:lastModifiedBy>
  <cp:revision>2</cp:revision>
  <dcterms:created xsi:type="dcterms:W3CDTF">2017-05-04T08:40:00Z</dcterms:created>
  <dcterms:modified xsi:type="dcterms:W3CDTF">2017-05-04T08:40:00Z</dcterms:modified>
</cp:coreProperties>
</file>