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9" w:rsidRDefault="00D81E59" w:rsidP="00D81E59">
      <w:pPr>
        <w:ind w:left="567"/>
        <w:jc w:val="center"/>
        <w:rPr>
          <w:rFonts w:cs="Times New Roman"/>
          <w:b/>
        </w:rPr>
      </w:pPr>
      <w:r>
        <w:rPr>
          <w:rFonts w:cs="Times New Roman"/>
          <w:b/>
        </w:rPr>
        <w:t>Projekty podpořené v roce 201</w:t>
      </w:r>
      <w:r>
        <w:rPr>
          <w:rFonts w:cs="Times New Roman"/>
          <w:b/>
        </w:rPr>
        <w:t>9</w:t>
      </w:r>
    </w:p>
    <w:p w:rsidR="00D81E59" w:rsidRDefault="00D81E59" w:rsidP="00D81E59">
      <w:pPr>
        <w:spacing w:after="0"/>
        <w:ind w:left="567"/>
        <w:rPr>
          <w:rFonts w:cs="Times New Roman"/>
        </w:rPr>
      </w:pPr>
      <w:r>
        <w:rPr>
          <w:rFonts w:cs="Times New Roman"/>
        </w:rPr>
        <w:t>Program „Podpora projektů zaměřených na poskytování standardizovaných veřejných služeb</w:t>
      </w:r>
    </w:p>
    <w:p w:rsidR="00D81E59" w:rsidRDefault="00D81E59" w:rsidP="00D81E59">
      <w:pPr>
        <w:spacing w:after="0"/>
        <w:ind w:left="567"/>
        <w:rPr>
          <w:rFonts w:cs="Times New Roman"/>
        </w:rPr>
      </w:pPr>
      <w:r>
        <w:rPr>
          <w:rFonts w:cs="Times New Roman"/>
        </w:rPr>
        <w:t>muzeí  a galerií“</w:t>
      </w:r>
    </w:p>
    <w:p w:rsidR="00207887" w:rsidRDefault="00207887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40"/>
        <w:gridCol w:w="2564"/>
        <w:gridCol w:w="3776"/>
      </w:tblGrid>
      <w:tr w:rsidR="00D81E59" w:rsidRPr="00D81E59" w:rsidTr="00D81E59">
        <w:trPr>
          <w:trHeight w:val="9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81E59" w:rsidRPr="00D81E59" w:rsidTr="00D81E59">
        <w:trPr>
          <w:trHeight w:val="5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garant služeb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poskytovatel služeb - řešitel projektu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59" w:rsidRPr="00D81E59" w:rsidRDefault="00D81E59" w:rsidP="00D81E59">
            <w:pPr>
              <w:tabs>
                <w:tab w:val="left" w:pos="3423"/>
              </w:tabs>
              <w:spacing w:after="0" w:line="240" w:lineRule="auto"/>
              <w:ind w:right="355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schválená dotace</w:t>
            </w:r>
          </w:p>
        </w:tc>
      </w:tr>
      <w:tr w:rsidR="00D81E59" w:rsidRPr="00D81E59" w:rsidTr="00D81E59">
        <w:trPr>
          <w:trHeight w:val="5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Město Brno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města Brna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1A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Katalog stále expozice lapidári</w:t>
            </w:r>
            <w:r w:rsidR="001A29E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bookmarkStart w:id="0" w:name="_GoBack"/>
            <w:bookmarkEnd w:id="0"/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Muzea města Brna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ind w:right="2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90 000 Kč</w:t>
            </w:r>
          </w:p>
        </w:tc>
      </w:tr>
      <w:tr w:rsidR="00D81E59" w:rsidRPr="00D81E59" w:rsidTr="00D81E59">
        <w:trPr>
          <w:trHeight w:val="6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Město Nové Město na Moravě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Nové Město na Moravě Horácké muzeum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Katalog díla Karla Němce se sbírek Horáckého muzea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66 528 Kč</w:t>
            </w:r>
          </w:p>
        </w:tc>
      </w:tr>
      <w:tr w:rsidR="00D81E59" w:rsidRPr="00D81E59" w:rsidTr="00D81E59">
        <w:trPr>
          <w:trHeight w:val="5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v Bruntále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Střelecké terče ve sbírce Muzea v Bruntále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63 000 Kč</w:t>
            </w:r>
          </w:p>
        </w:tc>
      </w:tr>
      <w:tr w:rsidR="00D81E59" w:rsidRPr="00D81E59" w:rsidTr="00D81E59">
        <w:trPr>
          <w:trHeight w:val="6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Královehradecký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Galerie moderního umění v Hradci Králové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Biskup Josef Doubrava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100 000 Kč</w:t>
            </w:r>
          </w:p>
        </w:tc>
      </w:tr>
      <w:tr w:rsidR="00D81E59" w:rsidRPr="00D81E59" w:rsidTr="00D81E59">
        <w:trPr>
          <w:trHeight w:val="6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Vlastivědné muzeum </w:t>
            </w:r>
            <w:r w:rsidR="001A29E7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v Šumperku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1A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Digitalizace sbírkových předmětů</w:t>
            </w:r>
            <w:r w:rsidR="001A29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jejich prezentace formou 360°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119 765 Kč</w:t>
            </w:r>
          </w:p>
        </w:tc>
      </w:tr>
      <w:tr w:rsidR="00D81E59" w:rsidRPr="00D81E59" w:rsidTr="00D81E59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Mladoboleslavska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Pověstné báchorky Podbezdězí, katalog stálé expozice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68 000 Kč</w:t>
            </w:r>
          </w:p>
        </w:tc>
      </w:tr>
      <w:tr w:rsidR="00D81E59" w:rsidRPr="00D81E59" w:rsidTr="00D81E59">
        <w:trPr>
          <w:trHeight w:val="5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Blanenska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Blanenská umělecká litina - katalog k expozici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147 000 Kč</w:t>
            </w:r>
          </w:p>
        </w:tc>
      </w:tr>
      <w:tr w:rsidR="00D81E59" w:rsidRPr="00D81E59" w:rsidTr="00D81E59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Královehradecký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východních Čech v Hradci Králové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v detailu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200 000 Kč</w:t>
            </w:r>
          </w:p>
        </w:tc>
      </w:tr>
      <w:tr w:rsidR="00D81E59" w:rsidRPr="00D81E59" w:rsidTr="00D81E59">
        <w:trPr>
          <w:trHeight w:val="6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Královehradecký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Muzeum východních Čech v Hradci Králové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Starší doba kamenná ve východních Čechách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91 000 Kč</w:t>
            </w:r>
          </w:p>
        </w:tc>
      </w:tr>
      <w:tr w:rsidR="00D81E59" w:rsidRPr="00D81E59" w:rsidTr="00D81E59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Oblastní muzeum v Děčíně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Katalog "Návraty paměti (umění německých výtvarníků 1919 - 1945)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67 620 Kč</w:t>
            </w:r>
          </w:p>
        </w:tc>
      </w:tr>
      <w:tr w:rsidR="00D81E59" w:rsidRPr="00D81E59" w:rsidTr="000A6188">
        <w:trPr>
          <w:trHeight w:val="6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Regionální muzeum v Teplicích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Katalog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SKLO ZE MSTIŠOVA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9" w:rsidRPr="00D81E59" w:rsidRDefault="00D81E59" w:rsidP="000A6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E59">
              <w:rPr>
                <w:rFonts w:ascii="Calibri" w:eastAsia="Times New Roman" w:hAnsi="Calibri" w:cs="Calibri"/>
                <w:color w:val="000000"/>
                <w:lang w:eastAsia="cs-CZ"/>
              </w:rPr>
              <w:t>66 000 Kč</w:t>
            </w:r>
          </w:p>
        </w:tc>
      </w:tr>
      <w:tr w:rsidR="00D81E59" w:rsidRPr="00D81E59" w:rsidTr="00D81E59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59" w:rsidRPr="00D81E59" w:rsidRDefault="00D81E59" w:rsidP="00D8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59" w:rsidRPr="00D81E59" w:rsidRDefault="00D81E59" w:rsidP="00D8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1 078 913 Kč</w:t>
            </w:r>
          </w:p>
        </w:tc>
      </w:tr>
    </w:tbl>
    <w:p w:rsidR="00D81E59" w:rsidRDefault="00D81E59"/>
    <w:sectPr w:rsidR="00D8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9"/>
    <w:rsid w:val="001A29E7"/>
    <w:rsid w:val="00207887"/>
    <w:rsid w:val="00D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Janiš Michal</dc:creator>
  <cp:lastModifiedBy>Janiš Michal</cp:lastModifiedBy>
  <cp:revision>2</cp:revision>
  <dcterms:created xsi:type="dcterms:W3CDTF">2019-05-16T12:51:00Z</dcterms:created>
  <dcterms:modified xsi:type="dcterms:W3CDTF">2019-05-16T13:02:00Z</dcterms:modified>
</cp:coreProperties>
</file>