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</w:t>
      </w:r>
      <w:r w:rsidRPr="00E0103A">
        <w:rPr>
          <w:rFonts w:ascii="Times New Roman" w:hAnsi="Times New Roman" w:cs="Times New Roman"/>
        </w:rPr>
        <w:t>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E22163">
        <w:rPr>
          <w:rFonts w:ascii="Times New Roman" w:hAnsi="Times New Roman" w:cs="Times New Roman"/>
          <w:sz w:val="24"/>
          <w:szCs w:val="24"/>
        </w:rPr>
        <w:t xml:space="preserve"> (prosím, uveďte </w:t>
      </w:r>
      <w:r w:rsidR="00512965">
        <w:rPr>
          <w:rFonts w:ascii="Times New Roman" w:hAnsi="Times New Roman" w:cs="Times New Roman"/>
          <w:sz w:val="24"/>
          <w:szCs w:val="24"/>
        </w:rPr>
        <w:t xml:space="preserve">dostatečně </w:t>
      </w:r>
      <w:r w:rsidR="00E22163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A52F13">
        <w:rPr>
          <w:rFonts w:ascii="Times New Roman" w:hAnsi="Times New Roman" w:cs="Times New Roman"/>
          <w:sz w:val="24"/>
          <w:szCs w:val="24"/>
        </w:rPr>
        <w:t xml:space="preserve">a kontrolovatelný </w:t>
      </w:r>
      <w:r w:rsidR="00E22163">
        <w:rPr>
          <w:rFonts w:ascii="Times New Roman" w:hAnsi="Times New Roman" w:cs="Times New Roman"/>
          <w:sz w:val="24"/>
          <w:szCs w:val="24"/>
        </w:rPr>
        <w:t>cíl</w:t>
      </w:r>
      <w:r w:rsidR="00512965">
        <w:rPr>
          <w:rFonts w:ascii="Times New Roman" w:hAnsi="Times New Roman" w:cs="Times New Roman"/>
          <w:sz w:val="24"/>
          <w:szCs w:val="24"/>
        </w:rPr>
        <w:t xml:space="preserve">; </w:t>
      </w:r>
      <w:r w:rsidR="00E22163">
        <w:rPr>
          <w:rFonts w:ascii="Times New Roman" w:hAnsi="Times New Roman" w:cs="Times New Roman"/>
          <w:sz w:val="24"/>
          <w:szCs w:val="24"/>
        </w:rPr>
        <w:t>míra jeho naplnění bude v případě obdržení dotace vyhodnocována v závěrečné zprávě)</w:t>
      </w:r>
      <w:r w:rsidR="00B6530E">
        <w:rPr>
          <w:rFonts w:ascii="Times New Roman" w:hAnsi="Times New Roman" w:cs="Times New Roman"/>
          <w:sz w:val="24"/>
          <w:szCs w:val="24"/>
        </w:rPr>
        <w:t>:</w:t>
      </w:r>
      <w:r w:rsidR="00A2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Pr="00101A30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</w:t>
      </w:r>
      <w:r w:rsidR="00816D08">
        <w:rPr>
          <w:rFonts w:ascii="Times New Roman" w:hAnsi="Times New Roman" w:cs="Times New Roman"/>
          <w:sz w:val="24"/>
          <w:szCs w:val="24"/>
        </w:rPr>
        <w:t>tupy z projektu, přínos</w:t>
      </w:r>
      <w:r w:rsidRPr="00D65D0C">
        <w:rPr>
          <w:rFonts w:ascii="Times New Roman" w:hAnsi="Times New Roman" w:cs="Times New Roman"/>
          <w:sz w:val="24"/>
          <w:szCs w:val="24"/>
        </w:rPr>
        <w:t>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C"/>
    <w:rsid w:val="0005491F"/>
    <w:rsid w:val="00090D4E"/>
    <w:rsid w:val="000E201E"/>
    <w:rsid w:val="00101A30"/>
    <w:rsid w:val="00277EA8"/>
    <w:rsid w:val="002A0341"/>
    <w:rsid w:val="003B7980"/>
    <w:rsid w:val="00435681"/>
    <w:rsid w:val="0047294E"/>
    <w:rsid w:val="00512965"/>
    <w:rsid w:val="006E15DF"/>
    <w:rsid w:val="00795C2F"/>
    <w:rsid w:val="0080139A"/>
    <w:rsid w:val="00816D08"/>
    <w:rsid w:val="009E61B8"/>
    <w:rsid w:val="00A276BF"/>
    <w:rsid w:val="00A52F13"/>
    <w:rsid w:val="00B6530E"/>
    <w:rsid w:val="00D65D0C"/>
    <w:rsid w:val="00D715DA"/>
    <w:rsid w:val="00E0103A"/>
    <w:rsid w:val="00E22163"/>
    <w:rsid w:val="00E8257C"/>
    <w:rsid w:val="00EF67B7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FCCF-86E9-4BDB-8016-07E97B1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Libuše Princová</cp:lastModifiedBy>
  <cp:revision>2</cp:revision>
  <cp:lastPrinted>2019-09-05T14:13:00Z</cp:lastPrinted>
  <dcterms:created xsi:type="dcterms:W3CDTF">2023-08-30T13:06:00Z</dcterms:created>
  <dcterms:modified xsi:type="dcterms:W3CDTF">2023-08-30T13:06:00Z</dcterms:modified>
</cp:coreProperties>
</file>