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2C" w:rsidRPr="00CE66B2" w:rsidRDefault="00CE66B2">
      <w:pPr>
        <w:rPr>
          <w:b/>
        </w:rPr>
      </w:pPr>
      <w:r>
        <w:rPr>
          <w:b/>
        </w:rPr>
        <w:t>Podpora tradiční lidové kultury – kategorie A</w:t>
      </w:r>
    </w:p>
    <w:p w:rsidR="00CE66B2" w:rsidRDefault="00CE66B2" w:rsidP="0002694F">
      <w:pPr>
        <w:tabs>
          <w:tab w:val="left" w:pos="7797"/>
        </w:tabs>
      </w:pPr>
    </w:p>
    <w:p w:rsidR="00CE66B2" w:rsidRPr="00CE66B2" w:rsidRDefault="00CE66B2">
      <w:pPr>
        <w:rPr>
          <w:b/>
        </w:rPr>
      </w:pPr>
      <w:r w:rsidRPr="00CE66B2">
        <w:rPr>
          <w:b/>
        </w:rPr>
        <w:t>Výsledky výběrového dotačního řízení za rok 2018 – oceněné projekty</w:t>
      </w:r>
    </w:p>
    <w:p w:rsidR="00CE66B2" w:rsidRDefault="00CE66B2"/>
    <w:tbl>
      <w:tblPr>
        <w:tblW w:w="978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4111"/>
        <w:gridCol w:w="1559"/>
      </w:tblGrid>
      <w:tr w:rsidR="00CE66B2" w:rsidRPr="00CE66B2" w:rsidTr="0002694F">
        <w:trPr>
          <w:trHeight w:val="273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66B2" w:rsidRPr="00CE66B2" w:rsidRDefault="00CE66B2" w:rsidP="00CE66B2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E66B2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Předkladatel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66B2" w:rsidRPr="00CE66B2" w:rsidRDefault="00CE66B2" w:rsidP="00CE66B2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E66B2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Projekt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66B2" w:rsidRPr="00CE66B2" w:rsidRDefault="00CE66B2" w:rsidP="00CE66B2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E66B2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 xml:space="preserve">Dotace </w:t>
            </w:r>
            <w:r w:rsidRPr="00CE66B2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CE66B2">
              <w:rPr>
                <w:rFonts w:eastAsia="Times New Roman" w:cs="Times New Roman"/>
                <w:sz w:val="20"/>
                <w:szCs w:val="20"/>
                <w:lang w:eastAsia="cs-CZ"/>
              </w:rPr>
              <w:br/>
              <w:t>(v Kč)</w:t>
            </w:r>
          </w:p>
        </w:tc>
      </w:tr>
      <w:tr w:rsidR="00CE66B2" w:rsidRPr="00CE66B2" w:rsidTr="0002694F">
        <w:trPr>
          <w:trHeight w:val="230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6B2" w:rsidRPr="00CE66B2" w:rsidRDefault="00CE66B2" w:rsidP="00CE66B2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6B2" w:rsidRPr="00CE66B2" w:rsidRDefault="00CE66B2" w:rsidP="00CE66B2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6B2" w:rsidRPr="00CE66B2" w:rsidRDefault="00CE66B2" w:rsidP="00CE66B2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CE66B2" w:rsidRPr="00CE66B2" w:rsidTr="0002694F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B2" w:rsidRPr="00CE66B2" w:rsidRDefault="00CE66B2" w:rsidP="00CE66B2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E66B2">
              <w:rPr>
                <w:rFonts w:eastAsia="Times New Roman" w:cs="Times New Roman"/>
                <w:sz w:val="20"/>
                <w:szCs w:val="20"/>
                <w:lang w:eastAsia="cs-CZ"/>
              </w:rPr>
              <w:t>Ing. Blahoslav Lukavec</w:t>
            </w:r>
            <w:r w:rsidR="00E717F3">
              <w:rPr>
                <w:rFonts w:eastAsia="Times New Roman" w:cs="Times New Roman"/>
                <w:sz w:val="20"/>
                <w:szCs w:val="20"/>
                <w:lang w:eastAsia="cs-CZ"/>
              </w:rPr>
              <w:t>, Praha 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B2" w:rsidRPr="00CE66B2" w:rsidRDefault="00CE66B2" w:rsidP="00CE66B2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E66B2">
              <w:rPr>
                <w:rFonts w:eastAsia="Times New Roman" w:cs="Times New Roman"/>
                <w:sz w:val="20"/>
                <w:szCs w:val="20"/>
                <w:lang w:eastAsia="cs-CZ"/>
              </w:rPr>
              <w:t>Betlémy v Betlémské kapli 2018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.</w:t>
            </w:r>
            <w:r w:rsidRPr="00CE66B2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H</w:t>
            </w:r>
            <w:r w:rsidRPr="00CE66B2">
              <w:rPr>
                <w:rFonts w:eastAsia="Times New Roman" w:cs="Times New Roman"/>
                <w:sz w:val="20"/>
                <w:szCs w:val="20"/>
                <w:lang w:eastAsia="cs-CZ"/>
              </w:rPr>
              <w:t>ravé Vánoce</w:t>
            </w:r>
            <w:r w:rsidR="006C5196">
              <w:rPr>
                <w:rFonts w:eastAsia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B2" w:rsidRPr="00CE66B2" w:rsidRDefault="00CE66B2" w:rsidP="00CE66B2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E66B2">
              <w:rPr>
                <w:rFonts w:eastAsia="Times New Roman" w:cs="Times New Roman"/>
                <w:sz w:val="20"/>
                <w:szCs w:val="20"/>
                <w:lang w:eastAsia="cs-CZ"/>
              </w:rPr>
              <w:t>100 000</w:t>
            </w:r>
          </w:p>
        </w:tc>
      </w:tr>
      <w:tr w:rsidR="00CE66B2" w:rsidRPr="00CE66B2" w:rsidTr="0002694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B2" w:rsidRPr="00CE66B2" w:rsidRDefault="00CE66B2" w:rsidP="00CE66B2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E66B2">
              <w:rPr>
                <w:rFonts w:eastAsia="Times New Roman" w:cs="Times New Roman"/>
                <w:sz w:val="20"/>
                <w:szCs w:val="20"/>
                <w:lang w:eastAsia="cs-CZ"/>
              </w:rPr>
              <w:t>Česká národopisná společnost, z. s., Praha 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B2" w:rsidRPr="00CE66B2" w:rsidRDefault="00CE66B2" w:rsidP="00CE66B2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E66B2">
              <w:rPr>
                <w:rFonts w:eastAsia="Times New Roman" w:cs="Times New Roman"/>
                <w:sz w:val="20"/>
                <w:szCs w:val="20"/>
                <w:lang w:eastAsia="cs-CZ"/>
              </w:rPr>
              <w:t>Národopisný věstník 2018 (ročník XXXV/77), číslo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B2" w:rsidRPr="00CE66B2" w:rsidRDefault="00CE66B2" w:rsidP="00CE66B2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E66B2">
              <w:rPr>
                <w:rFonts w:eastAsia="Times New Roman" w:cs="Times New Roman"/>
                <w:sz w:val="20"/>
                <w:szCs w:val="20"/>
                <w:lang w:eastAsia="cs-CZ"/>
              </w:rPr>
              <w:t>54 000</w:t>
            </w:r>
          </w:p>
        </w:tc>
      </w:tr>
      <w:tr w:rsidR="00CE66B2" w:rsidRPr="00CE66B2" w:rsidTr="0002694F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B2" w:rsidRPr="00CE66B2" w:rsidRDefault="00CE66B2" w:rsidP="00CE66B2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E66B2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Etnologický ústav Akademie věd ČR, </w:t>
            </w:r>
            <w:proofErr w:type="gramStart"/>
            <w:r w:rsidRPr="00CE66B2">
              <w:rPr>
                <w:rFonts w:eastAsia="Times New Roman" w:cs="Times New Roman"/>
                <w:sz w:val="20"/>
                <w:szCs w:val="20"/>
                <w:lang w:eastAsia="cs-CZ"/>
              </w:rPr>
              <w:t>v. v .i.</w:t>
            </w:r>
            <w:proofErr w:type="gramEnd"/>
            <w:r w:rsidRPr="00CE66B2">
              <w:rPr>
                <w:rFonts w:eastAsia="Times New Roman" w:cs="Times New Roman"/>
                <w:sz w:val="20"/>
                <w:szCs w:val="20"/>
                <w:lang w:eastAsia="cs-CZ"/>
              </w:rPr>
              <w:t>, Praha</w:t>
            </w:r>
            <w:r w:rsidR="00665E32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B2" w:rsidRPr="00CE66B2" w:rsidRDefault="00CE66B2" w:rsidP="00CE66B2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E66B2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Český lid: </w:t>
            </w:r>
            <w:proofErr w:type="spellStart"/>
            <w:r w:rsidRPr="00CE66B2">
              <w:rPr>
                <w:rFonts w:eastAsia="Times New Roman" w:cs="Times New Roman"/>
                <w:sz w:val="20"/>
                <w:szCs w:val="20"/>
                <w:lang w:eastAsia="cs-CZ"/>
              </w:rPr>
              <w:t>The</w:t>
            </w:r>
            <w:proofErr w:type="spellEnd"/>
            <w:r w:rsidRPr="00CE66B2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Czech </w:t>
            </w:r>
            <w:proofErr w:type="spellStart"/>
            <w:r w:rsidRPr="00CE66B2">
              <w:rPr>
                <w:rFonts w:eastAsia="Times New Roman" w:cs="Times New Roman"/>
                <w:sz w:val="20"/>
                <w:szCs w:val="20"/>
                <w:lang w:eastAsia="cs-CZ"/>
              </w:rPr>
              <w:t>Et</w:t>
            </w:r>
            <w:r w:rsidR="009745A2">
              <w:rPr>
                <w:rFonts w:eastAsia="Times New Roman" w:cs="Times New Roman"/>
                <w:sz w:val="20"/>
                <w:szCs w:val="20"/>
                <w:lang w:eastAsia="cs-CZ"/>
              </w:rPr>
              <w:t>h</w:t>
            </w:r>
            <w:r w:rsidRPr="00CE66B2">
              <w:rPr>
                <w:rFonts w:eastAsia="Times New Roman" w:cs="Times New Roman"/>
                <w:sz w:val="20"/>
                <w:szCs w:val="20"/>
                <w:lang w:eastAsia="cs-CZ"/>
              </w:rPr>
              <w:t>nological</w:t>
            </w:r>
            <w:proofErr w:type="spellEnd"/>
            <w:r w:rsidRPr="00CE66B2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CE66B2">
              <w:rPr>
                <w:rFonts w:eastAsia="Times New Roman" w:cs="Times New Roman"/>
                <w:sz w:val="20"/>
                <w:szCs w:val="20"/>
                <w:lang w:eastAsia="cs-CZ"/>
              </w:rPr>
              <w:t>Journal</w:t>
            </w:r>
            <w:proofErr w:type="spellEnd"/>
            <w:r w:rsidRPr="00CE66B2">
              <w:rPr>
                <w:rFonts w:eastAsia="Times New Roman" w:cs="Times New Roman"/>
                <w:sz w:val="20"/>
                <w:szCs w:val="20"/>
                <w:lang w:eastAsia="cs-CZ"/>
              </w:rPr>
              <w:t>, ročník 105/2018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B2" w:rsidRPr="00CE66B2" w:rsidRDefault="00CE66B2" w:rsidP="00CE66B2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E66B2">
              <w:rPr>
                <w:rFonts w:eastAsia="Times New Roman" w:cs="Times New Roman"/>
                <w:sz w:val="20"/>
                <w:szCs w:val="20"/>
                <w:lang w:eastAsia="cs-CZ"/>
              </w:rPr>
              <w:t>100 000</w:t>
            </w:r>
          </w:p>
        </w:tc>
      </w:tr>
      <w:tr w:rsidR="00CE66B2" w:rsidRPr="00CE66B2" w:rsidTr="0002694F">
        <w:trPr>
          <w:trHeight w:val="5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B2" w:rsidRPr="00CE66B2" w:rsidRDefault="00CE66B2" w:rsidP="00CE66B2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E66B2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Informační středisko pro </w:t>
            </w:r>
            <w:r w:rsidR="006F7C65">
              <w:rPr>
                <w:rFonts w:eastAsia="Times New Roman" w:cs="Times New Roman"/>
                <w:sz w:val="20"/>
                <w:szCs w:val="20"/>
                <w:lang w:eastAsia="cs-CZ"/>
              </w:rPr>
              <w:t>rozvoj Moravských Kopanic, o. p</w:t>
            </w:r>
            <w:r w:rsidRPr="00CE66B2">
              <w:rPr>
                <w:rFonts w:eastAsia="Times New Roman" w:cs="Times New Roman"/>
                <w:sz w:val="20"/>
                <w:szCs w:val="20"/>
                <w:lang w:eastAsia="cs-CZ"/>
              </w:rPr>
              <w:t>.</w:t>
            </w:r>
            <w:r w:rsidR="006F7C65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CE66B2">
              <w:rPr>
                <w:rFonts w:eastAsia="Times New Roman" w:cs="Times New Roman"/>
                <w:sz w:val="20"/>
                <w:szCs w:val="20"/>
                <w:lang w:eastAsia="cs-CZ"/>
              </w:rPr>
              <w:t>s., Starý Hrozenkov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B2" w:rsidRPr="00CE66B2" w:rsidRDefault="00CE66B2" w:rsidP="00CE66B2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E66B2">
              <w:rPr>
                <w:rFonts w:eastAsia="Times New Roman" w:cs="Times New Roman"/>
                <w:sz w:val="20"/>
                <w:szCs w:val="20"/>
                <w:lang w:eastAsia="cs-CZ"/>
              </w:rPr>
              <w:t>Vydání publikace o lidovém oděvu a výšivkách Moravských Kopanic (</w:t>
            </w:r>
            <w:proofErr w:type="spellStart"/>
            <w:r w:rsidRPr="00CE66B2">
              <w:rPr>
                <w:rFonts w:eastAsia="Times New Roman" w:cs="Times New Roman"/>
                <w:sz w:val="20"/>
                <w:szCs w:val="20"/>
                <w:lang w:eastAsia="cs-CZ"/>
              </w:rPr>
              <w:t>Hrozenské</w:t>
            </w:r>
            <w:proofErr w:type="spellEnd"/>
            <w:r w:rsidRPr="00CE66B2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šaty)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B2" w:rsidRPr="00CE66B2" w:rsidRDefault="00CE66B2" w:rsidP="00CE66B2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E66B2">
              <w:rPr>
                <w:rFonts w:eastAsia="Times New Roman" w:cs="Times New Roman"/>
                <w:sz w:val="20"/>
                <w:szCs w:val="20"/>
                <w:lang w:eastAsia="cs-CZ"/>
              </w:rPr>
              <w:t>100 000</w:t>
            </w:r>
          </w:p>
        </w:tc>
      </w:tr>
      <w:tr w:rsidR="00CE66B2" w:rsidRPr="00CE66B2" w:rsidTr="0002694F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B2" w:rsidRPr="00CE66B2" w:rsidRDefault="00CE66B2" w:rsidP="00CE66B2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Malovaný kraj, z. s., Břeclav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B2" w:rsidRPr="00CE66B2" w:rsidRDefault="00CE66B2" w:rsidP="00CE66B2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E66B2">
              <w:rPr>
                <w:rFonts w:eastAsia="Times New Roman" w:cs="Times New Roman"/>
                <w:sz w:val="20"/>
                <w:szCs w:val="20"/>
                <w:lang w:eastAsia="cs-CZ"/>
              </w:rPr>
              <w:t>Vydávání časopisu Malovaný kraj v roce 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B2" w:rsidRPr="00CE66B2" w:rsidRDefault="00CE66B2" w:rsidP="00CE66B2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E66B2">
              <w:rPr>
                <w:rFonts w:eastAsia="Times New Roman" w:cs="Times New Roman"/>
                <w:sz w:val="20"/>
                <w:szCs w:val="20"/>
                <w:lang w:eastAsia="cs-CZ"/>
              </w:rPr>
              <w:t>88 000</w:t>
            </w:r>
          </w:p>
        </w:tc>
      </w:tr>
      <w:tr w:rsidR="00CE66B2" w:rsidRPr="00CE66B2" w:rsidTr="0002694F">
        <w:trPr>
          <w:trHeight w:val="780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66B2" w:rsidRPr="00CE66B2" w:rsidRDefault="00CE66B2" w:rsidP="00CE66B2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E66B2">
              <w:rPr>
                <w:rFonts w:eastAsia="Times New Roman" w:cs="Times New Roman"/>
                <w:sz w:val="20"/>
                <w:szCs w:val="20"/>
                <w:lang w:eastAsia="cs-CZ"/>
              </w:rPr>
              <w:t>Muzeum Českého ráje v Turnově, Turnov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B2" w:rsidRPr="00CE66B2" w:rsidRDefault="00CE66B2" w:rsidP="00CE66B2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E66B2">
              <w:rPr>
                <w:rFonts w:eastAsia="Times New Roman" w:cs="Times New Roman"/>
                <w:sz w:val="20"/>
                <w:szCs w:val="20"/>
                <w:lang w:eastAsia="cs-CZ"/>
              </w:rPr>
              <w:t>Obrázek z pouti - dokumentace a identifikace souboru svatých obrázků ve sbírce Muzea Českého ráje v Turnově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B2" w:rsidRPr="00CE66B2" w:rsidRDefault="00CE66B2" w:rsidP="00CE66B2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E66B2">
              <w:rPr>
                <w:rFonts w:eastAsia="Times New Roman" w:cs="Times New Roman"/>
                <w:sz w:val="20"/>
                <w:szCs w:val="20"/>
                <w:lang w:eastAsia="cs-CZ"/>
              </w:rPr>
              <w:t>74 000</w:t>
            </w:r>
          </w:p>
        </w:tc>
      </w:tr>
      <w:tr w:rsidR="00CE66B2" w:rsidRPr="00CE66B2" w:rsidTr="0002694F">
        <w:trPr>
          <w:trHeight w:val="78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6B2" w:rsidRPr="00CE66B2" w:rsidRDefault="00CE66B2" w:rsidP="00CE66B2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B2" w:rsidRPr="00CE66B2" w:rsidRDefault="00CE66B2" w:rsidP="00CE66B2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E66B2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Od obilky ke chlebu - dokumentace a prezentace zpracování obilí v Pojizeří (dokumentace, výstava, pracovní listy, workshop)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B2" w:rsidRPr="00CE66B2" w:rsidRDefault="00CE66B2" w:rsidP="00CE66B2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E66B2">
              <w:rPr>
                <w:rFonts w:eastAsia="Times New Roman" w:cs="Times New Roman"/>
                <w:sz w:val="20"/>
                <w:szCs w:val="20"/>
                <w:lang w:eastAsia="cs-CZ"/>
              </w:rPr>
              <w:t>85 000</w:t>
            </w:r>
          </w:p>
        </w:tc>
      </w:tr>
      <w:tr w:rsidR="00CE66B2" w:rsidRPr="00CE66B2" w:rsidTr="0002694F">
        <w:trPr>
          <w:trHeight w:val="2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B2" w:rsidRPr="00CE66B2" w:rsidRDefault="00CE66B2" w:rsidP="00CE66B2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E66B2">
              <w:rPr>
                <w:rFonts w:eastAsia="Times New Roman" w:cs="Times New Roman"/>
                <w:sz w:val="20"/>
                <w:szCs w:val="20"/>
                <w:lang w:eastAsia="cs-CZ"/>
              </w:rPr>
              <w:t>Muzeum Novojičínska, p. o., Nový Jičín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B2" w:rsidRPr="00CE66B2" w:rsidRDefault="00CE66B2" w:rsidP="00CE66B2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E66B2">
              <w:rPr>
                <w:rFonts w:eastAsia="Times New Roman" w:cs="Times New Roman"/>
                <w:sz w:val="20"/>
                <w:szCs w:val="20"/>
                <w:lang w:eastAsia="cs-CZ"/>
              </w:rPr>
              <w:t>Vyrobeno v Tatře, ale tatrovka to není</w:t>
            </w:r>
            <w:r w:rsidR="006C5196">
              <w:rPr>
                <w:rFonts w:eastAsia="Times New Roman" w:cs="Times New Roman"/>
                <w:sz w:val="20"/>
                <w:szCs w:val="20"/>
                <w:lang w:eastAsia="cs-CZ"/>
              </w:rPr>
              <w:t>!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B2" w:rsidRPr="00CE66B2" w:rsidRDefault="00CE66B2" w:rsidP="00CE66B2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E66B2">
              <w:rPr>
                <w:rFonts w:eastAsia="Times New Roman" w:cs="Times New Roman"/>
                <w:sz w:val="20"/>
                <w:szCs w:val="20"/>
                <w:lang w:eastAsia="cs-CZ"/>
              </w:rPr>
              <w:t>90 000</w:t>
            </w:r>
          </w:p>
        </w:tc>
      </w:tr>
      <w:tr w:rsidR="002A70F5" w:rsidRPr="00CE66B2" w:rsidTr="000443F0">
        <w:trPr>
          <w:trHeight w:val="585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0F5" w:rsidRPr="00CE66B2" w:rsidRDefault="002A70F5" w:rsidP="00CE66B2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Muzeum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Jindřichohradecka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,</w:t>
            </w:r>
            <w:r w:rsidRPr="00CE66B2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Jindřichův Hradec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0F5" w:rsidRPr="00CE66B2" w:rsidRDefault="002A70F5" w:rsidP="00CE66B2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E66B2">
              <w:rPr>
                <w:rFonts w:eastAsia="Times New Roman" w:cs="Times New Roman"/>
                <w:sz w:val="20"/>
                <w:szCs w:val="20"/>
                <w:lang w:eastAsia="cs-CZ"/>
              </w:rPr>
              <w:t>Mezinárodní betlémářská konference Betlémy stále živé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F5" w:rsidRPr="00CE66B2" w:rsidRDefault="002A70F5" w:rsidP="00CE66B2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E66B2">
              <w:rPr>
                <w:rFonts w:eastAsia="Times New Roman" w:cs="Times New Roman"/>
                <w:sz w:val="20"/>
                <w:szCs w:val="20"/>
                <w:lang w:eastAsia="cs-CZ"/>
              </w:rPr>
              <w:t>69 000</w:t>
            </w:r>
          </w:p>
        </w:tc>
      </w:tr>
      <w:tr w:rsidR="002A70F5" w:rsidRPr="00CE66B2" w:rsidTr="000443F0">
        <w:trPr>
          <w:trHeight w:val="570"/>
        </w:trPr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0F5" w:rsidRPr="00CE66B2" w:rsidRDefault="002A70F5" w:rsidP="00CE66B2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0F5" w:rsidRPr="00CE66B2" w:rsidRDefault="002A70F5" w:rsidP="00CE66B2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E66B2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Mezinárodní soutěžní výstava betlémů Nožík Tomáše </w:t>
            </w:r>
            <w:proofErr w:type="spellStart"/>
            <w:r w:rsidRPr="00CE66B2">
              <w:rPr>
                <w:rFonts w:eastAsia="Times New Roman" w:cs="Times New Roman"/>
                <w:sz w:val="20"/>
                <w:szCs w:val="20"/>
                <w:lang w:eastAsia="cs-CZ"/>
              </w:rPr>
              <w:t>Krýzy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F5" w:rsidRPr="00CE66B2" w:rsidRDefault="002A70F5" w:rsidP="00CE66B2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E66B2">
              <w:rPr>
                <w:rFonts w:eastAsia="Times New Roman" w:cs="Times New Roman"/>
                <w:sz w:val="20"/>
                <w:szCs w:val="20"/>
                <w:lang w:eastAsia="cs-CZ"/>
              </w:rPr>
              <w:t>70 000</w:t>
            </w:r>
          </w:p>
        </w:tc>
      </w:tr>
      <w:tr w:rsidR="00CE66B2" w:rsidRPr="00CE66B2" w:rsidTr="0002694F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66B2" w:rsidRPr="00CE66B2" w:rsidRDefault="00CE66B2" w:rsidP="009745A2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E66B2">
              <w:rPr>
                <w:rFonts w:eastAsia="Times New Roman" w:cs="Times New Roman"/>
                <w:sz w:val="20"/>
                <w:szCs w:val="20"/>
                <w:lang w:eastAsia="cs-CZ"/>
              </w:rPr>
              <w:t>Muz</w:t>
            </w:r>
            <w:r w:rsidR="009745A2">
              <w:rPr>
                <w:rFonts w:eastAsia="Times New Roman" w:cs="Times New Roman"/>
                <w:sz w:val="20"/>
                <w:szCs w:val="20"/>
                <w:lang w:eastAsia="cs-CZ"/>
              </w:rPr>
              <w:t>eu</w:t>
            </w:r>
            <w:r w:rsidR="00E717F3">
              <w:rPr>
                <w:rFonts w:eastAsia="Times New Roman" w:cs="Times New Roman"/>
                <w:sz w:val="20"/>
                <w:szCs w:val="20"/>
                <w:lang w:eastAsia="cs-CZ"/>
              </w:rPr>
              <w:t>m Vysočiny Pelhři</w:t>
            </w:r>
            <w:r w:rsidRPr="00CE66B2">
              <w:rPr>
                <w:rFonts w:eastAsia="Times New Roman" w:cs="Times New Roman"/>
                <w:sz w:val="20"/>
                <w:szCs w:val="20"/>
                <w:lang w:eastAsia="cs-CZ"/>
              </w:rPr>
              <w:t>mov, p. o.</w:t>
            </w:r>
            <w:r w:rsidR="006C5196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, </w:t>
            </w:r>
            <w:r w:rsidRPr="00CE66B2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Pelhřimov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B2" w:rsidRPr="00CE66B2" w:rsidRDefault="00CE66B2" w:rsidP="009745A2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E66B2">
              <w:rPr>
                <w:rFonts w:eastAsia="Times New Roman" w:cs="Times New Roman"/>
                <w:sz w:val="20"/>
                <w:szCs w:val="20"/>
                <w:lang w:eastAsia="cs-CZ"/>
              </w:rPr>
              <w:t>Edice Pelhřimovsko v lidové pís</w:t>
            </w:r>
            <w:r w:rsidR="009745A2">
              <w:rPr>
                <w:rFonts w:eastAsia="Times New Roman" w:cs="Times New Roman"/>
                <w:sz w:val="20"/>
                <w:szCs w:val="20"/>
                <w:lang w:eastAsia="cs-CZ"/>
              </w:rPr>
              <w:t>n</w:t>
            </w:r>
            <w:r w:rsidRPr="00CE66B2">
              <w:rPr>
                <w:rFonts w:eastAsia="Times New Roman" w:cs="Times New Roman"/>
                <w:sz w:val="20"/>
                <w:szCs w:val="20"/>
                <w:lang w:eastAsia="cs-CZ"/>
              </w:rPr>
              <w:t>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B2" w:rsidRPr="00CE66B2" w:rsidRDefault="00CE66B2" w:rsidP="00CE66B2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E66B2">
              <w:rPr>
                <w:rFonts w:eastAsia="Times New Roman" w:cs="Times New Roman"/>
                <w:sz w:val="20"/>
                <w:szCs w:val="20"/>
                <w:lang w:eastAsia="cs-CZ"/>
              </w:rPr>
              <w:t>50 000</w:t>
            </w:r>
          </w:p>
        </w:tc>
      </w:tr>
      <w:tr w:rsidR="00CE66B2" w:rsidRPr="00CE66B2" w:rsidTr="0002694F">
        <w:trPr>
          <w:trHeight w:val="5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66B2" w:rsidRPr="00CE66B2" w:rsidRDefault="00CE66B2" w:rsidP="00CE66B2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E66B2">
              <w:rPr>
                <w:rFonts w:eastAsia="Times New Roman" w:cs="Times New Roman"/>
                <w:sz w:val="20"/>
                <w:szCs w:val="20"/>
                <w:lang w:eastAsia="cs-CZ"/>
              </w:rPr>
              <w:t>Sdružení pro dětskou taneční tvořivost, z. s., Praha 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B2" w:rsidRPr="00CE66B2" w:rsidRDefault="00CE66B2" w:rsidP="00CE66B2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E66B2">
              <w:rPr>
                <w:rFonts w:eastAsia="Times New Roman" w:cs="Times New Roman"/>
                <w:sz w:val="20"/>
                <w:szCs w:val="20"/>
                <w:lang w:eastAsia="cs-CZ"/>
              </w:rPr>
              <w:t>XIX. Národopisná slavnost v Kinského zahradě 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B2" w:rsidRPr="00CE66B2" w:rsidRDefault="00CE66B2" w:rsidP="00CE66B2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E66B2">
              <w:rPr>
                <w:rFonts w:eastAsia="Times New Roman" w:cs="Times New Roman"/>
                <w:sz w:val="20"/>
                <w:szCs w:val="20"/>
                <w:lang w:eastAsia="cs-CZ"/>
              </w:rPr>
              <w:t>160 000</w:t>
            </w:r>
          </w:p>
        </w:tc>
      </w:tr>
      <w:tr w:rsidR="00CE66B2" w:rsidRPr="00CE66B2" w:rsidTr="0002694F">
        <w:trPr>
          <w:trHeight w:val="5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5A2" w:rsidRDefault="00CE66B2" w:rsidP="009745A2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E66B2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Slovácké muzeum v Uherském </w:t>
            </w:r>
            <w:r w:rsidR="009745A2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Hradišti, </w:t>
            </w:r>
          </w:p>
          <w:p w:rsidR="00CE66B2" w:rsidRPr="00CE66B2" w:rsidRDefault="009745A2" w:rsidP="009745A2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Uherské Hradiště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B2" w:rsidRPr="00CE66B2" w:rsidRDefault="00CE66B2" w:rsidP="00CE66B2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E66B2">
              <w:rPr>
                <w:rFonts w:eastAsia="Times New Roman" w:cs="Times New Roman"/>
                <w:sz w:val="20"/>
                <w:szCs w:val="20"/>
                <w:lang w:eastAsia="cs-CZ"/>
              </w:rPr>
              <w:t>Digitální mapa tradiční kultury - pokračování projektu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B2" w:rsidRPr="00CE66B2" w:rsidRDefault="00CE66B2" w:rsidP="00CE66B2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E66B2">
              <w:rPr>
                <w:rFonts w:eastAsia="Times New Roman" w:cs="Times New Roman"/>
                <w:sz w:val="20"/>
                <w:szCs w:val="20"/>
                <w:lang w:eastAsia="cs-CZ"/>
              </w:rPr>
              <w:t>80 000</w:t>
            </w:r>
          </w:p>
        </w:tc>
      </w:tr>
      <w:tr w:rsidR="00CE66B2" w:rsidRPr="00CE66B2" w:rsidTr="0002694F">
        <w:trPr>
          <w:trHeight w:val="28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B2" w:rsidRPr="00CE66B2" w:rsidRDefault="00CE66B2" w:rsidP="00CE66B2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E66B2">
              <w:rPr>
                <w:rFonts w:eastAsia="Times New Roman" w:cs="Times New Roman"/>
                <w:sz w:val="20"/>
                <w:szCs w:val="20"/>
                <w:lang w:eastAsia="cs-CZ"/>
              </w:rPr>
              <w:t>PhDr. Vít Smrčka, Praha 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B2" w:rsidRPr="00CE66B2" w:rsidRDefault="00CE66B2" w:rsidP="009745A2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E66B2">
              <w:rPr>
                <w:rFonts w:eastAsia="Times New Roman" w:cs="Times New Roman"/>
                <w:sz w:val="20"/>
                <w:szCs w:val="20"/>
                <w:lang w:eastAsia="cs-CZ"/>
              </w:rPr>
              <w:t>Dokumentace mizej</w:t>
            </w:r>
            <w:r w:rsidR="009745A2">
              <w:rPr>
                <w:rFonts w:eastAsia="Times New Roman" w:cs="Times New Roman"/>
                <w:sz w:val="20"/>
                <w:szCs w:val="20"/>
                <w:lang w:eastAsia="cs-CZ"/>
              </w:rPr>
              <w:t>í</w:t>
            </w:r>
            <w:r w:rsidRPr="00CE66B2">
              <w:rPr>
                <w:rFonts w:eastAsia="Times New Roman" w:cs="Times New Roman"/>
                <w:sz w:val="20"/>
                <w:szCs w:val="20"/>
                <w:lang w:eastAsia="cs-CZ"/>
              </w:rPr>
              <w:t>c</w:t>
            </w:r>
            <w:r w:rsidR="009745A2">
              <w:rPr>
                <w:rFonts w:eastAsia="Times New Roman" w:cs="Times New Roman"/>
                <w:sz w:val="20"/>
                <w:szCs w:val="20"/>
                <w:lang w:eastAsia="cs-CZ"/>
              </w:rPr>
              <w:t>í</w:t>
            </w:r>
            <w:r w:rsidRPr="00CE66B2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tradice Valašska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B2" w:rsidRPr="00CE66B2" w:rsidRDefault="00CE66B2" w:rsidP="00CE66B2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E66B2">
              <w:rPr>
                <w:rFonts w:eastAsia="Times New Roman" w:cs="Times New Roman"/>
                <w:sz w:val="20"/>
                <w:szCs w:val="20"/>
                <w:lang w:eastAsia="cs-CZ"/>
              </w:rPr>
              <w:t>155 000</w:t>
            </w:r>
          </w:p>
        </w:tc>
      </w:tr>
      <w:tr w:rsidR="00CE66B2" w:rsidRPr="00CE66B2" w:rsidTr="0002694F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B2" w:rsidRPr="00CE66B2" w:rsidRDefault="00CE66B2" w:rsidP="00CE66B2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E66B2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Spolek Vltavan v </w:t>
            </w:r>
            <w:proofErr w:type="spellStart"/>
            <w:r w:rsidRPr="00CE66B2">
              <w:rPr>
                <w:rFonts w:eastAsia="Times New Roman" w:cs="Times New Roman"/>
                <w:sz w:val="20"/>
                <w:szCs w:val="20"/>
                <w:lang w:eastAsia="cs-CZ"/>
              </w:rPr>
              <w:t>Purkarci</w:t>
            </w:r>
            <w:proofErr w:type="spellEnd"/>
            <w:r w:rsidRPr="00CE66B2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CE66B2">
              <w:rPr>
                <w:rFonts w:eastAsia="Times New Roman" w:cs="Times New Roman"/>
                <w:sz w:val="20"/>
                <w:szCs w:val="20"/>
                <w:lang w:eastAsia="cs-CZ"/>
              </w:rPr>
              <w:t>Purkarec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B2" w:rsidRPr="00CE66B2" w:rsidRDefault="00CE66B2" w:rsidP="00CE66B2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E66B2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Předávání tradice vorařského řemesla spolkem Vltavan v </w:t>
            </w:r>
            <w:proofErr w:type="spellStart"/>
            <w:r w:rsidRPr="00CE66B2">
              <w:rPr>
                <w:rFonts w:eastAsia="Times New Roman" w:cs="Times New Roman"/>
                <w:sz w:val="20"/>
                <w:szCs w:val="20"/>
                <w:lang w:eastAsia="cs-CZ"/>
              </w:rPr>
              <w:t>Purkarci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B2" w:rsidRPr="00CE66B2" w:rsidRDefault="00CE66B2" w:rsidP="00CE66B2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E66B2">
              <w:rPr>
                <w:rFonts w:eastAsia="Times New Roman" w:cs="Times New Roman"/>
                <w:sz w:val="20"/>
                <w:szCs w:val="20"/>
                <w:lang w:eastAsia="cs-CZ"/>
              </w:rPr>
              <w:t>114 000</w:t>
            </w:r>
          </w:p>
        </w:tc>
      </w:tr>
      <w:tr w:rsidR="00CE66B2" w:rsidRPr="00CE66B2" w:rsidTr="0002694F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B2" w:rsidRPr="00CE66B2" w:rsidRDefault="00CE66B2" w:rsidP="00CE66B2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E66B2">
              <w:rPr>
                <w:rFonts w:eastAsia="Times New Roman" w:cs="Times New Roman"/>
                <w:sz w:val="20"/>
                <w:szCs w:val="20"/>
                <w:lang w:eastAsia="cs-CZ"/>
              </w:rPr>
              <w:t>Tkalcovské muzeum,</w:t>
            </w:r>
            <w:r w:rsidR="006C5196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z. s., Trutnov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B2" w:rsidRPr="00CE66B2" w:rsidRDefault="00CE66B2" w:rsidP="00CE66B2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E66B2">
              <w:rPr>
                <w:rFonts w:eastAsia="Times New Roman" w:cs="Times New Roman"/>
                <w:sz w:val="20"/>
                <w:szCs w:val="20"/>
                <w:lang w:eastAsia="cs-CZ"/>
              </w:rPr>
              <w:t>Popularizace lidových řemesel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B2" w:rsidRPr="00CE66B2" w:rsidRDefault="00CE66B2" w:rsidP="00CE66B2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E66B2">
              <w:rPr>
                <w:rFonts w:eastAsia="Times New Roman" w:cs="Times New Roman"/>
                <w:sz w:val="20"/>
                <w:szCs w:val="20"/>
                <w:lang w:eastAsia="cs-CZ"/>
              </w:rPr>
              <w:t>25 000</w:t>
            </w:r>
          </w:p>
        </w:tc>
      </w:tr>
      <w:tr w:rsidR="00CE66B2" w:rsidRPr="00CE66B2" w:rsidTr="0002694F">
        <w:trPr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5A2" w:rsidRDefault="00CE66B2" w:rsidP="009745A2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E66B2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Vlastivědná společnost Regio </w:t>
            </w:r>
          </w:p>
          <w:p w:rsidR="00CE66B2" w:rsidRPr="00CE66B2" w:rsidRDefault="00CE66B2" w:rsidP="009745A2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E66B2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v Klatovech, z. s., Klatovy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B2" w:rsidRPr="00CE66B2" w:rsidRDefault="00CE66B2" w:rsidP="00CE66B2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E66B2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Ten dělá to a ten zas ono (XVIII. ročník)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B2" w:rsidRPr="00CE66B2" w:rsidRDefault="00CE66B2" w:rsidP="00CE66B2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E66B2">
              <w:rPr>
                <w:rFonts w:eastAsia="Times New Roman" w:cs="Times New Roman"/>
                <w:sz w:val="20"/>
                <w:szCs w:val="20"/>
                <w:lang w:eastAsia="cs-CZ"/>
              </w:rPr>
              <w:t>13 000</w:t>
            </w:r>
          </w:p>
        </w:tc>
      </w:tr>
      <w:tr w:rsidR="00CE66B2" w:rsidRPr="00CE66B2" w:rsidTr="0002694F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B2" w:rsidRPr="00CE66B2" w:rsidRDefault="006C5196" w:rsidP="001F1BEC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Vlastivědné muzeum </w:t>
            </w:r>
            <w:r w:rsidR="001F1BEC">
              <w:rPr>
                <w:rFonts w:eastAsia="Times New Roman" w:cs="Times New Roman"/>
                <w:sz w:val="20"/>
                <w:szCs w:val="20"/>
                <w:lang w:eastAsia="cs-CZ"/>
              </w:rPr>
              <w:t>D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r.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Hostaše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v Klatovech, Klatovy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B2" w:rsidRPr="00CE66B2" w:rsidRDefault="00CE66B2" w:rsidP="00CE66B2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E66B2">
              <w:rPr>
                <w:rFonts w:eastAsia="Times New Roman" w:cs="Times New Roman"/>
                <w:sz w:val="20"/>
                <w:szCs w:val="20"/>
                <w:lang w:eastAsia="cs-CZ"/>
              </w:rPr>
              <w:t>Galerie Nositelů tradice lidových řemesel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B2" w:rsidRPr="00CE66B2" w:rsidRDefault="00CE66B2" w:rsidP="00CE66B2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E66B2">
              <w:rPr>
                <w:rFonts w:eastAsia="Times New Roman" w:cs="Times New Roman"/>
                <w:sz w:val="20"/>
                <w:szCs w:val="20"/>
                <w:lang w:eastAsia="cs-CZ"/>
              </w:rPr>
              <w:t>87 000</w:t>
            </w:r>
          </w:p>
        </w:tc>
      </w:tr>
      <w:tr w:rsidR="00CE66B2" w:rsidRPr="00CE66B2" w:rsidTr="0002694F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B2" w:rsidRPr="00CE66B2" w:rsidRDefault="00CE66B2" w:rsidP="00CE66B2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E66B2">
              <w:rPr>
                <w:rFonts w:eastAsia="Times New Roman" w:cs="Times New Roman"/>
                <w:sz w:val="20"/>
                <w:szCs w:val="20"/>
                <w:lang w:eastAsia="cs-CZ"/>
              </w:rPr>
              <w:t>Vysoká škola ekonomická v Praze, Praha 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B2" w:rsidRPr="00CE66B2" w:rsidRDefault="00CE66B2" w:rsidP="00E717F3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CE66B2">
              <w:rPr>
                <w:rFonts w:eastAsia="Times New Roman" w:cs="Times New Roman"/>
                <w:sz w:val="20"/>
                <w:szCs w:val="20"/>
                <w:lang w:eastAsia="cs-CZ"/>
              </w:rPr>
              <w:t>Vide</w:t>
            </w:r>
            <w:r w:rsidR="00E717F3">
              <w:rPr>
                <w:rFonts w:eastAsia="Times New Roman" w:cs="Times New Roman"/>
                <w:sz w:val="20"/>
                <w:szCs w:val="20"/>
                <w:lang w:eastAsia="cs-CZ"/>
              </w:rPr>
              <w:t>odokumentace</w:t>
            </w:r>
            <w:proofErr w:type="spellEnd"/>
            <w:r w:rsidR="00E717F3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májových slavností ve </w:t>
            </w:r>
            <w:r w:rsidRPr="00CE66B2">
              <w:rPr>
                <w:rFonts w:eastAsia="Times New Roman" w:cs="Times New Roman"/>
                <w:sz w:val="20"/>
                <w:szCs w:val="20"/>
                <w:lang w:eastAsia="cs-CZ"/>
              </w:rPr>
              <w:t>Středočeském kraji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B2" w:rsidRPr="00CE66B2" w:rsidRDefault="00CE66B2" w:rsidP="00CE66B2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E66B2">
              <w:rPr>
                <w:rFonts w:eastAsia="Times New Roman" w:cs="Times New Roman"/>
                <w:sz w:val="20"/>
                <w:szCs w:val="20"/>
                <w:lang w:eastAsia="cs-CZ"/>
              </w:rPr>
              <w:t>106 000</w:t>
            </w:r>
          </w:p>
        </w:tc>
      </w:tr>
      <w:tr w:rsidR="00CE66B2" w:rsidRPr="00CE66B2" w:rsidTr="0002694F">
        <w:trPr>
          <w:trHeight w:val="3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B2" w:rsidRPr="00CE66B2" w:rsidRDefault="00CE66B2" w:rsidP="00CE66B2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E66B2">
              <w:rPr>
                <w:rFonts w:eastAsia="Times New Roman" w:cs="Times New Roman"/>
                <w:sz w:val="20"/>
                <w:szCs w:val="20"/>
                <w:lang w:eastAsia="cs-CZ"/>
              </w:rPr>
              <w:t>Vyšehrad spol. s r. o., Praha 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B2" w:rsidRPr="00CE66B2" w:rsidRDefault="00CE66B2" w:rsidP="00CE66B2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E66B2">
              <w:rPr>
                <w:rFonts w:eastAsia="Times New Roman" w:cs="Times New Roman"/>
                <w:sz w:val="20"/>
                <w:szCs w:val="20"/>
                <w:lang w:eastAsia="cs-CZ"/>
              </w:rPr>
              <w:t>České lidové pohádky I: Pohádky zvířecí a bajky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B2" w:rsidRPr="00CE66B2" w:rsidRDefault="00CE66B2" w:rsidP="00CE66B2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CE66B2">
              <w:rPr>
                <w:rFonts w:eastAsia="Times New Roman" w:cs="Times New Roman"/>
                <w:sz w:val="20"/>
                <w:szCs w:val="20"/>
                <w:lang w:eastAsia="cs-CZ"/>
              </w:rPr>
              <w:t>90 000</w:t>
            </w:r>
          </w:p>
        </w:tc>
      </w:tr>
      <w:tr w:rsidR="00CE66B2" w:rsidRPr="00CE66B2" w:rsidTr="0002694F">
        <w:trPr>
          <w:trHeight w:val="25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6B2" w:rsidRPr="00CE66B2" w:rsidRDefault="00CE66B2" w:rsidP="00CE66B2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E66B2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6B2" w:rsidRPr="00CE66B2" w:rsidRDefault="00CE66B2" w:rsidP="00CE66B2">
            <w:pPr>
              <w:spacing w:line="240" w:lineRule="auto"/>
              <w:contextualSpacing w:val="0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B2" w:rsidRPr="00CE66B2" w:rsidRDefault="00CE66B2" w:rsidP="001705D8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CE66B2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1 7</w:t>
            </w:r>
            <w:r w:rsidR="001705D8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1</w:t>
            </w:r>
            <w:bookmarkStart w:id="0" w:name="_GoBack"/>
            <w:bookmarkEnd w:id="0"/>
            <w:r w:rsidRPr="00CE66B2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0 000</w:t>
            </w:r>
          </w:p>
        </w:tc>
      </w:tr>
    </w:tbl>
    <w:p w:rsidR="00CE66B2" w:rsidRDefault="00CE66B2"/>
    <w:sectPr w:rsidR="00CE6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B2"/>
    <w:rsid w:val="000008AF"/>
    <w:rsid w:val="0002694F"/>
    <w:rsid w:val="001705D8"/>
    <w:rsid w:val="001F1BEC"/>
    <w:rsid w:val="002A70F5"/>
    <w:rsid w:val="0057077F"/>
    <w:rsid w:val="00665E32"/>
    <w:rsid w:val="006C5196"/>
    <w:rsid w:val="006F7C65"/>
    <w:rsid w:val="008753D6"/>
    <w:rsid w:val="009745A2"/>
    <w:rsid w:val="00AC2D2C"/>
    <w:rsid w:val="00CE66B2"/>
    <w:rsid w:val="00E717F3"/>
    <w:rsid w:val="00FC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077F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17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17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077F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17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1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Gabrielová Květoslava</dc:creator>
  <cp:lastModifiedBy>Gabrielová Květoslava</cp:lastModifiedBy>
  <cp:revision>3</cp:revision>
  <cp:lastPrinted>2018-02-23T10:42:00Z</cp:lastPrinted>
  <dcterms:created xsi:type="dcterms:W3CDTF">2018-03-01T14:52:00Z</dcterms:created>
  <dcterms:modified xsi:type="dcterms:W3CDTF">2018-03-01T14:53:00Z</dcterms:modified>
</cp:coreProperties>
</file>