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F1" w:rsidRDefault="002842F1" w:rsidP="002842F1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5934B8">
        <w:rPr>
          <w:b/>
          <w:color w:val="000000"/>
        </w:rPr>
        <w:t>Výsledky výběrového dotačního řízení v programu na podporu kulturních aktivit zdravotně postižených občanů a seniorů</w:t>
      </w:r>
      <w:r>
        <w:rPr>
          <w:b/>
          <w:color w:val="000000"/>
        </w:rPr>
        <w:t xml:space="preserve"> na rok 2013 – oceněné projekty</w:t>
      </w:r>
      <w:r>
        <w:rPr>
          <w:b/>
          <w:color w:val="000000"/>
        </w:rPr>
        <w:t xml:space="preserve"> ve skupině B</w:t>
      </w:r>
    </w:p>
    <w:tbl>
      <w:tblPr>
        <w:tblW w:w="880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3543"/>
        <w:gridCol w:w="1985"/>
      </w:tblGrid>
      <w:tr w:rsidR="002842F1" w:rsidRPr="002842F1" w:rsidTr="002842F1">
        <w:trPr>
          <w:trHeight w:val="585"/>
        </w:trPr>
        <w:tc>
          <w:tcPr>
            <w:tcW w:w="3276" w:type="dxa"/>
            <w:shd w:val="clear" w:color="000000" w:fill="FFFFFF" w:themeFill="background1"/>
            <w:vAlign w:val="center"/>
            <w:hideMark/>
          </w:tcPr>
          <w:p w:rsidR="002842F1" w:rsidRPr="002842F1" w:rsidRDefault="002842F1" w:rsidP="0028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842F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Předkladatel</w:t>
            </w:r>
          </w:p>
        </w:tc>
        <w:tc>
          <w:tcPr>
            <w:tcW w:w="3543" w:type="dxa"/>
            <w:shd w:val="clear" w:color="000000" w:fill="FFFFFF" w:themeFill="background1"/>
            <w:vAlign w:val="center"/>
            <w:hideMark/>
          </w:tcPr>
          <w:p w:rsidR="002842F1" w:rsidRPr="002842F1" w:rsidRDefault="002842F1" w:rsidP="0028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842F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Projekt</w:t>
            </w:r>
          </w:p>
        </w:tc>
        <w:tc>
          <w:tcPr>
            <w:tcW w:w="1985" w:type="dxa"/>
            <w:shd w:val="clear" w:color="000000" w:fill="FFFFFF" w:themeFill="background1"/>
            <w:vAlign w:val="center"/>
            <w:hideMark/>
          </w:tcPr>
          <w:p w:rsidR="002842F1" w:rsidRPr="002842F1" w:rsidRDefault="002842F1" w:rsidP="0028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Přidělená dotace celkem v Kč</w:t>
            </w:r>
          </w:p>
        </w:tc>
      </w:tr>
      <w:tr w:rsidR="002842F1" w:rsidRPr="002842F1" w:rsidTr="002842F1">
        <w:trPr>
          <w:trHeight w:val="615"/>
        </w:trPr>
        <w:tc>
          <w:tcPr>
            <w:tcW w:w="3276" w:type="dxa"/>
            <w:shd w:val="clear" w:color="000000" w:fill="FFFFFF" w:themeFill="background1"/>
            <w:vAlign w:val="center"/>
            <w:hideMark/>
          </w:tcPr>
          <w:p w:rsidR="002842F1" w:rsidRPr="002842F1" w:rsidRDefault="002842F1" w:rsidP="00284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2842F1">
              <w:rPr>
                <w:rFonts w:ascii="Times New Roman" w:eastAsia="Times New Roman" w:hAnsi="Times New Roman" w:cs="Times New Roman"/>
                <w:lang w:eastAsia="cs-CZ"/>
              </w:rPr>
              <w:t>Buena</w:t>
            </w:r>
            <w:proofErr w:type="spellEnd"/>
            <w:r w:rsidRPr="002842F1">
              <w:rPr>
                <w:rFonts w:ascii="Times New Roman" w:eastAsia="Times New Roman" w:hAnsi="Times New Roman" w:cs="Times New Roman"/>
                <w:lang w:eastAsia="cs-CZ"/>
              </w:rPr>
              <w:t xml:space="preserve"> Vista Vinohrad</w:t>
            </w:r>
          </w:p>
        </w:tc>
        <w:tc>
          <w:tcPr>
            <w:tcW w:w="3543" w:type="dxa"/>
            <w:shd w:val="clear" w:color="000000" w:fill="FFFFFF" w:themeFill="background1"/>
            <w:vAlign w:val="center"/>
            <w:hideMark/>
          </w:tcPr>
          <w:p w:rsidR="002842F1" w:rsidRPr="002842F1" w:rsidRDefault="002842F1" w:rsidP="00284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842F1">
              <w:rPr>
                <w:rFonts w:ascii="Times New Roman" w:eastAsia="Times New Roman" w:hAnsi="Times New Roman" w:cs="Times New Roman"/>
                <w:lang w:eastAsia="cs-CZ"/>
              </w:rPr>
              <w:t xml:space="preserve">Pěvecké sdružení </w:t>
            </w:r>
            <w:proofErr w:type="spellStart"/>
            <w:r w:rsidRPr="002842F1">
              <w:rPr>
                <w:rFonts w:ascii="Times New Roman" w:eastAsia="Times New Roman" w:hAnsi="Times New Roman" w:cs="Times New Roman"/>
                <w:lang w:eastAsia="cs-CZ"/>
              </w:rPr>
              <w:t>Buena</w:t>
            </w:r>
            <w:proofErr w:type="spellEnd"/>
            <w:r w:rsidRPr="002842F1">
              <w:rPr>
                <w:rFonts w:ascii="Times New Roman" w:eastAsia="Times New Roman" w:hAnsi="Times New Roman" w:cs="Times New Roman"/>
                <w:lang w:eastAsia="cs-CZ"/>
              </w:rPr>
              <w:t xml:space="preserve"> Vista Vinohrad</w:t>
            </w:r>
          </w:p>
        </w:tc>
        <w:tc>
          <w:tcPr>
            <w:tcW w:w="1985" w:type="dxa"/>
            <w:shd w:val="clear" w:color="000000" w:fill="FFFFFF" w:themeFill="background1"/>
            <w:noWrap/>
            <w:vAlign w:val="bottom"/>
            <w:hideMark/>
          </w:tcPr>
          <w:p w:rsidR="002842F1" w:rsidRPr="002842F1" w:rsidRDefault="002842F1" w:rsidP="002842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842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30 000</w:t>
            </w:r>
          </w:p>
        </w:tc>
      </w:tr>
      <w:tr w:rsidR="002842F1" w:rsidRPr="002842F1" w:rsidTr="002842F1">
        <w:trPr>
          <w:trHeight w:val="615"/>
        </w:trPr>
        <w:tc>
          <w:tcPr>
            <w:tcW w:w="3276" w:type="dxa"/>
            <w:shd w:val="clear" w:color="000000" w:fill="FFFFFF" w:themeFill="background1"/>
            <w:vAlign w:val="center"/>
            <w:hideMark/>
          </w:tcPr>
          <w:p w:rsidR="002842F1" w:rsidRPr="002842F1" w:rsidRDefault="002842F1" w:rsidP="00284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842F1">
              <w:rPr>
                <w:rFonts w:ascii="Times New Roman" w:eastAsia="Times New Roman" w:hAnsi="Times New Roman" w:cs="Times New Roman"/>
                <w:lang w:eastAsia="cs-CZ"/>
              </w:rPr>
              <w:t>Centrum integrace dětí a mládeže (CID)</w:t>
            </w:r>
          </w:p>
        </w:tc>
        <w:tc>
          <w:tcPr>
            <w:tcW w:w="3543" w:type="dxa"/>
            <w:shd w:val="clear" w:color="000000" w:fill="FFFFFF" w:themeFill="background1"/>
            <w:vAlign w:val="center"/>
            <w:hideMark/>
          </w:tcPr>
          <w:p w:rsidR="002842F1" w:rsidRPr="002842F1" w:rsidRDefault="002842F1" w:rsidP="00284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842F1">
              <w:rPr>
                <w:rFonts w:ascii="Times New Roman" w:eastAsia="Times New Roman" w:hAnsi="Times New Roman" w:cs="Times New Roman"/>
                <w:lang w:eastAsia="cs-CZ"/>
              </w:rPr>
              <w:t>Arteterapeutické aktivity CID - Barevné snění 2013</w:t>
            </w:r>
          </w:p>
        </w:tc>
        <w:tc>
          <w:tcPr>
            <w:tcW w:w="1985" w:type="dxa"/>
            <w:shd w:val="clear" w:color="000000" w:fill="FFFFFF" w:themeFill="background1"/>
            <w:noWrap/>
            <w:vAlign w:val="bottom"/>
            <w:hideMark/>
          </w:tcPr>
          <w:p w:rsidR="002842F1" w:rsidRPr="002842F1" w:rsidRDefault="002842F1" w:rsidP="002842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842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25 000</w:t>
            </w:r>
          </w:p>
        </w:tc>
      </w:tr>
      <w:tr w:rsidR="002842F1" w:rsidRPr="002842F1" w:rsidTr="002842F1">
        <w:trPr>
          <w:trHeight w:val="315"/>
        </w:trPr>
        <w:tc>
          <w:tcPr>
            <w:tcW w:w="3276" w:type="dxa"/>
            <w:shd w:val="clear" w:color="000000" w:fill="FFFFFF" w:themeFill="background1"/>
            <w:vAlign w:val="center"/>
            <w:hideMark/>
          </w:tcPr>
          <w:p w:rsidR="002842F1" w:rsidRPr="002842F1" w:rsidRDefault="002842F1" w:rsidP="00284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842F1">
              <w:rPr>
                <w:rFonts w:ascii="Times New Roman" w:eastAsia="Times New Roman" w:hAnsi="Times New Roman" w:cs="Times New Roman"/>
                <w:lang w:eastAsia="cs-CZ"/>
              </w:rPr>
              <w:t>Centrum Paraple</w:t>
            </w:r>
          </w:p>
        </w:tc>
        <w:tc>
          <w:tcPr>
            <w:tcW w:w="3543" w:type="dxa"/>
            <w:shd w:val="clear" w:color="000000" w:fill="FFFFFF" w:themeFill="background1"/>
            <w:vAlign w:val="center"/>
            <w:hideMark/>
          </w:tcPr>
          <w:p w:rsidR="002842F1" w:rsidRPr="002842F1" w:rsidRDefault="002842F1" w:rsidP="00284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842F1">
              <w:rPr>
                <w:rFonts w:ascii="Times New Roman" w:eastAsia="Times New Roman" w:hAnsi="Times New Roman" w:cs="Times New Roman"/>
                <w:lang w:eastAsia="cs-CZ"/>
              </w:rPr>
              <w:t>Výtvarné techniky bez hranic</w:t>
            </w:r>
          </w:p>
        </w:tc>
        <w:tc>
          <w:tcPr>
            <w:tcW w:w="1985" w:type="dxa"/>
            <w:shd w:val="clear" w:color="000000" w:fill="FFFFFF" w:themeFill="background1"/>
            <w:noWrap/>
            <w:vAlign w:val="bottom"/>
            <w:hideMark/>
          </w:tcPr>
          <w:p w:rsidR="002842F1" w:rsidRPr="002842F1" w:rsidRDefault="002842F1" w:rsidP="002842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842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25 000</w:t>
            </w:r>
          </w:p>
        </w:tc>
      </w:tr>
      <w:tr w:rsidR="002842F1" w:rsidRPr="002842F1" w:rsidTr="002842F1">
        <w:trPr>
          <w:trHeight w:val="1215"/>
        </w:trPr>
        <w:tc>
          <w:tcPr>
            <w:tcW w:w="3276" w:type="dxa"/>
            <w:shd w:val="clear" w:color="000000" w:fill="FFFFFF" w:themeFill="background1"/>
            <w:vAlign w:val="center"/>
            <w:hideMark/>
          </w:tcPr>
          <w:p w:rsidR="002842F1" w:rsidRPr="002842F1" w:rsidRDefault="002842F1" w:rsidP="00284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842F1">
              <w:rPr>
                <w:rFonts w:ascii="Times New Roman" w:eastAsia="Times New Roman" w:hAnsi="Times New Roman" w:cs="Times New Roman"/>
                <w:lang w:eastAsia="cs-CZ"/>
              </w:rPr>
              <w:t>Českomoravská jednota neslyšících, občanské sdružení</w:t>
            </w:r>
          </w:p>
        </w:tc>
        <w:tc>
          <w:tcPr>
            <w:tcW w:w="3543" w:type="dxa"/>
            <w:shd w:val="clear" w:color="000000" w:fill="FFFFFF" w:themeFill="background1"/>
            <w:vAlign w:val="center"/>
            <w:hideMark/>
          </w:tcPr>
          <w:p w:rsidR="002842F1" w:rsidRPr="002842F1" w:rsidRDefault="002842F1" w:rsidP="00284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842F1">
              <w:rPr>
                <w:rFonts w:ascii="Times New Roman" w:eastAsia="Times New Roman" w:hAnsi="Times New Roman" w:cs="Times New Roman"/>
                <w:lang w:eastAsia="cs-CZ"/>
              </w:rPr>
              <w:t>Zájmové a vzdělávací aktivity neslyšících ve volném čase</w:t>
            </w:r>
          </w:p>
        </w:tc>
        <w:tc>
          <w:tcPr>
            <w:tcW w:w="1985" w:type="dxa"/>
            <w:shd w:val="clear" w:color="000000" w:fill="FFFFFF" w:themeFill="background1"/>
            <w:noWrap/>
            <w:vAlign w:val="bottom"/>
            <w:hideMark/>
          </w:tcPr>
          <w:p w:rsidR="002842F1" w:rsidRPr="002842F1" w:rsidRDefault="002842F1" w:rsidP="002842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842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40 000</w:t>
            </w:r>
          </w:p>
        </w:tc>
      </w:tr>
      <w:tr w:rsidR="002842F1" w:rsidRPr="002842F1" w:rsidTr="002842F1">
        <w:trPr>
          <w:trHeight w:val="915"/>
        </w:trPr>
        <w:tc>
          <w:tcPr>
            <w:tcW w:w="3276" w:type="dxa"/>
            <w:shd w:val="clear" w:color="000000" w:fill="FFFFFF" w:themeFill="background1"/>
            <w:vAlign w:val="center"/>
            <w:hideMark/>
          </w:tcPr>
          <w:p w:rsidR="002842F1" w:rsidRPr="002842F1" w:rsidRDefault="002842F1" w:rsidP="00284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842F1">
              <w:rPr>
                <w:rFonts w:ascii="Times New Roman" w:eastAsia="Times New Roman" w:hAnsi="Times New Roman" w:cs="Times New Roman"/>
                <w:lang w:eastAsia="cs-CZ"/>
              </w:rPr>
              <w:t>DANETA, svépomocné sdružení rodičů a přátel zdravotně postižených dětí</w:t>
            </w:r>
          </w:p>
        </w:tc>
        <w:tc>
          <w:tcPr>
            <w:tcW w:w="3543" w:type="dxa"/>
            <w:shd w:val="clear" w:color="000000" w:fill="FFFFFF" w:themeFill="background1"/>
            <w:vAlign w:val="center"/>
            <w:hideMark/>
          </w:tcPr>
          <w:p w:rsidR="002842F1" w:rsidRPr="002842F1" w:rsidRDefault="002842F1" w:rsidP="00284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842F1">
              <w:rPr>
                <w:rFonts w:ascii="Times New Roman" w:eastAsia="Times New Roman" w:hAnsi="Times New Roman" w:cs="Times New Roman"/>
                <w:lang w:eastAsia="cs-CZ"/>
              </w:rPr>
              <w:t xml:space="preserve">Pěvecký sbor </w:t>
            </w:r>
            <w:proofErr w:type="spellStart"/>
            <w:r w:rsidRPr="002842F1">
              <w:rPr>
                <w:rFonts w:ascii="Times New Roman" w:eastAsia="Times New Roman" w:hAnsi="Times New Roman" w:cs="Times New Roman"/>
                <w:lang w:eastAsia="cs-CZ"/>
              </w:rPr>
              <w:t>Daneťáček</w:t>
            </w:r>
            <w:proofErr w:type="spellEnd"/>
            <w:r w:rsidRPr="002842F1">
              <w:rPr>
                <w:rFonts w:ascii="Times New Roman" w:eastAsia="Times New Roman" w:hAnsi="Times New Roman" w:cs="Times New Roman"/>
                <w:lang w:eastAsia="cs-CZ"/>
              </w:rPr>
              <w:t xml:space="preserve"> v roce 2013</w:t>
            </w:r>
          </w:p>
        </w:tc>
        <w:tc>
          <w:tcPr>
            <w:tcW w:w="1985" w:type="dxa"/>
            <w:shd w:val="clear" w:color="000000" w:fill="FFFFFF" w:themeFill="background1"/>
            <w:noWrap/>
            <w:vAlign w:val="bottom"/>
            <w:hideMark/>
          </w:tcPr>
          <w:p w:rsidR="002842F1" w:rsidRPr="002842F1" w:rsidRDefault="002842F1" w:rsidP="002842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842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30 000</w:t>
            </w:r>
          </w:p>
        </w:tc>
      </w:tr>
      <w:tr w:rsidR="002842F1" w:rsidRPr="002842F1" w:rsidTr="002842F1">
        <w:trPr>
          <w:trHeight w:val="615"/>
        </w:trPr>
        <w:tc>
          <w:tcPr>
            <w:tcW w:w="3276" w:type="dxa"/>
            <w:shd w:val="clear" w:color="000000" w:fill="FFFFFF" w:themeFill="background1"/>
            <w:vAlign w:val="center"/>
            <w:hideMark/>
          </w:tcPr>
          <w:p w:rsidR="002842F1" w:rsidRPr="002842F1" w:rsidRDefault="002842F1" w:rsidP="00284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842F1">
              <w:rPr>
                <w:rFonts w:ascii="Times New Roman" w:eastAsia="Times New Roman" w:hAnsi="Times New Roman" w:cs="Times New Roman"/>
                <w:lang w:eastAsia="cs-CZ"/>
              </w:rPr>
              <w:t>DC 90 o. s.</w:t>
            </w:r>
          </w:p>
        </w:tc>
        <w:tc>
          <w:tcPr>
            <w:tcW w:w="3543" w:type="dxa"/>
            <w:shd w:val="clear" w:color="000000" w:fill="FFFFFF" w:themeFill="background1"/>
            <w:vAlign w:val="center"/>
            <w:hideMark/>
          </w:tcPr>
          <w:p w:rsidR="002842F1" w:rsidRPr="002842F1" w:rsidRDefault="002842F1" w:rsidP="00284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842F1">
              <w:rPr>
                <w:rFonts w:ascii="Times New Roman" w:eastAsia="Times New Roman" w:hAnsi="Times New Roman" w:cs="Times New Roman"/>
                <w:lang w:eastAsia="cs-CZ"/>
              </w:rPr>
              <w:t>Arteterapie jako výrazový prostředek handicapovaných</w:t>
            </w:r>
          </w:p>
        </w:tc>
        <w:tc>
          <w:tcPr>
            <w:tcW w:w="1985" w:type="dxa"/>
            <w:shd w:val="clear" w:color="000000" w:fill="FFFFFF" w:themeFill="background1"/>
            <w:noWrap/>
            <w:vAlign w:val="bottom"/>
            <w:hideMark/>
          </w:tcPr>
          <w:p w:rsidR="002842F1" w:rsidRPr="002842F1" w:rsidRDefault="002842F1" w:rsidP="002842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842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35 000</w:t>
            </w:r>
          </w:p>
        </w:tc>
      </w:tr>
      <w:tr w:rsidR="002842F1" w:rsidRPr="002842F1" w:rsidTr="002842F1">
        <w:trPr>
          <w:trHeight w:val="615"/>
        </w:trPr>
        <w:tc>
          <w:tcPr>
            <w:tcW w:w="3276" w:type="dxa"/>
            <w:shd w:val="clear" w:color="000000" w:fill="FFFFFF" w:themeFill="background1"/>
            <w:vAlign w:val="center"/>
            <w:hideMark/>
          </w:tcPr>
          <w:p w:rsidR="002842F1" w:rsidRPr="002842F1" w:rsidRDefault="002842F1" w:rsidP="00284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842F1">
              <w:rPr>
                <w:rFonts w:ascii="Times New Roman" w:eastAsia="Times New Roman" w:hAnsi="Times New Roman" w:cs="Times New Roman"/>
                <w:lang w:eastAsia="cs-CZ"/>
              </w:rPr>
              <w:t>Evropské centrum pantomimy neslyšících</w:t>
            </w:r>
          </w:p>
        </w:tc>
        <w:tc>
          <w:tcPr>
            <w:tcW w:w="3543" w:type="dxa"/>
            <w:shd w:val="clear" w:color="000000" w:fill="FFFFFF" w:themeFill="background1"/>
            <w:vAlign w:val="center"/>
            <w:hideMark/>
          </w:tcPr>
          <w:p w:rsidR="002842F1" w:rsidRPr="002842F1" w:rsidRDefault="002842F1" w:rsidP="00284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842F1">
              <w:rPr>
                <w:rFonts w:ascii="Times New Roman" w:eastAsia="Times New Roman" w:hAnsi="Times New Roman" w:cs="Times New Roman"/>
                <w:lang w:eastAsia="cs-CZ"/>
              </w:rPr>
              <w:t>POHYB JAKO KOMUNIKACE</w:t>
            </w:r>
          </w:p>
        </w:tc>
        <w:tc>
          <w:tcPr>
            <w:tcW w:w="1985" w:type="dxa"/>
            <w:shd w:val="clear" w:color="000000" w:fill="FFFFFF" w:themeFill="background1"/>
            <w:noWrap/>
            <w:vAlign w:val="bottom"/>
            <w:hideMark/>
          </w:tcPr>
          <w:p w:rsidR="002842F1" w:rsidRPr="002842F1" w:rsidRDefault="002842F1" w:rsidP="002842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842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35 000</w:t>
            </w:r>
          </w:p>
        </w:tc>
      </w:tr>
      <w:tr w:rsidR="002842F1" w:rsidRPr="002842F1" w:rsidTr="002842F1">
        <w:trPr>
          <w:trHeight w:val="615"/>
        </w:trPr>
        <w:tc>
          <w:tcPr>
            <w:tcW w:w="3276" w:type="dxa"/>
            <w:shd w:val="clear" w:color="000000" w:fill="FFFFFF" w:themeFill="background1"/>
            <w:vAlign w:val="center"/>
            <w:hideMark/>
          </w:tcPr>
          <w:p w:rsidR="002842F1" w:rsidRPr="002842F1" w:rsidRDefault="002842F1" w:rsidP="00284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842F1">
              <w:rPr>
                <w:rFonts w:ascii="Times New Roman" w:eastAsia="Times New Roman" w:hAnsi="Times New Roman" w:cs="Times New Roman"/>
                <w:lang w:eastAsia="cs-CZ"/>
              </w:rPr>
              <w:t>Hospic sv. Jana N. Neumanna</w:t>
            </w:r>
          </w:p>
        </w:tc>
        <w:tc>
          <w:tcPr>
            <w:tcW w:w="3543" w:type="dxa"/>
            <w:shd w:val="clear" w:color="000000" w:fill="FFFFFF" w:themeFill="background1"/>
            <w:vAlign w:val="center"/>
            <w:hideMark/>
          </w:tcPr>
          <w:p w:rsidR="002842F1" w:rsidRPr="002842F1" w:rsidRDefault="002842F1" w:rsidP="00284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842F1">
              <w:rPr>
                <w:rFonts w:ascii="Times New Roman" w:eastAsia="Times New Roman" w:hAnsi="Times New Roman" w:cs="Times New Roman"/>
                <w:lang w:eastAsia="cs-CZ"/>
              </w:rPr>
              <w:t>Arteterapie a muzikoterapie pro pacienty s demencí</w:t>
            </w:r>
          </w:p>
        </w:tc>
        <w:tc>
          <w:tcPr>
            <w:tcW w:w="1985" w:type="dxa"/>
            <w:shd w:val="clear" w:color="000000" w:fill="FFFFFF" w:themeFill="background1"/>
            <w:noWrap/>
            <w:vAlign w:val="bottom"/>
            <w:hideMark/>
          </w:tcPr>
          <w:p w:rsidR="002842F1" w:rsidRPr="002842F1" w:rsidRDefault="002842F1" w:rsidP="002842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842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40 000</w:t>
            </w:r>
          </w:p>
        </w:tc>
      </w:tr>
      <w:tr w:rsidR="002842F1" w:rsidRPr="002842F1" w:rsidTr="002842F1">
        <w:trPr>
          <w:trHeight w:val="615"/>
        </w:trPr>
        <w:tc>
          <w:tcPr>
            <w:tcW w:w="3276" w:type="dxa"/>
            <w:shd w:val="clear" w:color="000000" w:fill="FFFFFF" w:themeFill="background1"/>
            <w:vAlign w:val="center"/>
            <w:hideMark/>
          </w:tcPr>
          <w:p w:rsidR="002842F1" w:rsidRPr="002842F1" w:rsidRDefault="002842F1" w:rsidP="00284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842F1">
              <w:rPr>
                <w:rFonts w:ascii="Times New Roman" w:eastAsia="Times New Roman" w:hAnsi="Times New Roman" w:cs="Times New Roman"/>
                <w:lang w:eastAsia="cs-CZ"/>
              </w:rPr>
              <w:t>Hospic sv. Jana N. Neumanna</w:t>
            </w:r>
          </w:p>
        </w:tc>
        <w:tc>
          <w:tcPr>
            <w:tcW w:w="3543" w:type="dxa"/>
            <w:shd w:val="clear" w:color="000000" w:fill="FFFFFF" w:themeFill="background1"/>
            <w:vAlign w:val="center"/>
            <w:hideMark/>
          </w:tcPr>
          <w:p w:rsidR="002842F1" w:rsidRPr="002842F1" w:rsidRDefault="002842F1" w:rsidP="00284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842F1">
              <w:rPr>
                <w:rFonts w:ascii="Times New Roman" w:eastAsia="Times New Roman" w:hAnsi="Times New Roman" w:cs="Times New Roman"/>
                <w:lang w:eastAsia="cs-CZ"/>
              </w:rPr>
              <w:t>Kulturní aktivity jako lék pro nevyléčitelně nemocné pacienty</w:t>
            </w:r>
          </w:p>
        </w:tc>
        <w:tc>
          <w:tcPr>
            <w:tcW w:w="1985" w:type="dxa"/>
            <w:shd w:val="clear" w:color="000000" w:fill="FFFFFF" w:themeFill="background1"/>
            <w:noWrap/>
            <w:vAlign w:val="bottom"/>
            <w:hideMark/>
          </w:tcPr>
          <w:p w:rsidR="002842F1" w:rsidRPr="002842F1" w:rsidRDefault="002842F1" w:rsidP="002842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842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60 000</w:t>
            </w:r>
          </w:p>
        </w:tc>
      </w:tr>
      <w:tr w:rsidR="002842F1" w:rsidRPr="002842F1" w:rsidTr="002842F1">
        <w:trPr>
          <w:trHeight w:val="915"/>
        </w:trPr>
        <w:tc>
          <w:tcPr>
            <w:tcW w:w="3276" w:type="dxa"/>
            <w:shd w:val="clear" w:color="000000" w:fill="FFFFFF" w:themeFill="background1"/>
            <w:vAlign w:val="center"/>
            <w:hideMark/>
          </w:tcPr>
          <w:p w:rsidR="002842F1" w:rsidRPr="002842F1" w:rsidRDefault="002842F1" w:rsidP="00284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842F1">
              <w:rPr>
                <w:rFonts w:ascii="Times New Roman" w:eastAsia="Times New Roman" w:hAnsi="Times New Roman" w:cs="Times New Roman"/>
                <w:lang w:eastAsia="cs-CZ"/>
              </w:rPr>
              <w:t>Klíč - centrum sociálních služeb, příspěvková organizace</w:t>
            </w:r>
          </w:p>
        </w:tc>
        <w:tc>
          <w:tcPr>
            <w:tcW w:w="3543" w:type="dxa"/>
            <w:shd w:val="clear" w:color="000000" w:fill="FFFFFF" w:themeFill="background1"/>
            <w:vAlign w:val="center"/>
            <w:hideMark/>
          </w:tcPr>
          <w:p w:rsidR="002842F1" w:rsidRPr="002842F1" w:rsidRDefault="002842F1" w:rsidP="00284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842F1">
              <w:rPr>
                <w:rFonts w:ascii="Times New Roman" w:eastAsia="Times New Roman" w:hAnsi="Times New Roman" w:cs="Times New Roman"/>
                <w:lang w:eastAsia="cs-CZ"/>
              </w:rPr>
              <w:t xml:space="preserve">III. </w:t>
            </w:r>
            <w:proofErr w:type="spellStart"/>
            <w:r w:rsidRPr="002842F1">
              <w:rPr>
                <w:rFonts w:ascii="Times New Roman" w:eastAsia="Times New Roman" w:hAnsi="Times New Roman" w:cs="Times New Roman"/>
                <w:lang w:eastAsia="cs-CZ"/>
              </w:rPr>
              <w:t>Teatroterapeutická</w:t>
            </w:r>
            <w:proofErr w:type="spellEnd"/>
            <w:r w:rsidRPr="002842F1">
              <w:rPr>
                <w:rFonts w:ascii="Times New Roman" w:eastAsia="Times New Roman" w:hAnsi="Times New Roman" w:cs="Times New Roman"/>
                <w:lang w:eastAsia="cs-CZ"/>
              </w:rPr>
              <w:t xml:space="preserve"> konference</w:t>
            </w:r>
          </w:p>
        </w:tc>
        <w:tc>
          <w:tcPr>
            <w:tcW w:w="1985" w:type="dxa"/>
            <w:shd w:val="clear" w:color="000000" w:fill="FFFFFF" w:themeFill="background1"/>
            <w:noWrap/>
            <w:vAlign w:val="bottom"/>
            <w:hideMark/>
          </w:tcPr>
          <w:p w:rsidR="002842F1" w:rsidRPr="002842F1" w:rsidRDefault="002842F1" w:rsidP="002842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842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30 000</w:t>
            </w:r>
          </w:p>
        </w:tc>
      </w:tr>
      <w:tr w:rsidR="002842F1" w:rsidRPr="002842F1" w:rsidTr="002842F1">
        <w:trPr>
          <w:trHeight w:val="615"/>
        </w:trPr>
        <w:tc>
          <w:tcPr>
            <w:tcW w:w="3276" w:type="dxa"/>
            <w:shd w:val="clear" w:color="000000" w:fill="FFFFFF" w:themeFill="background1"/>
            <w:vAlign w:val="center"/>
            <w:hideMark/>
          </w:tcPr>
          <w:p w:rsidR="002842F1" w:rsidRPr="002842F1" w:rsidRDefault="002842F1" w:rsidP="00284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842F1">
              <w:rPr>
                <w:rFonts w:ascii="Times New Roman" w:eastAsia="Times New Roman" w:hAnsi="Times New Roman" w:cs="Times New Roman"/>
                <w:lang w:eastAsia="cs-CZ"/>
              </w:rPr>
              <w:t>Krajská knihovna Karlovy Vary</w:t>
            </w:r>
          </w:p>
        </w:tc>
        <w:tc>
          <w:tcPr>
            <w:tcW w:w="3543" w:type="dxa"/>
            <w:shd w:val="clear" w:color="000000" w:fill="FFFFFF" w:themeFill="background1"/>
            <w:vAlign w:val="center"/>
            <w:hideMark/>
          </w:tcPr>
          <w:p w:rsidR="002842F1" w:rsidRPr="002842F1" w:rsidRDefault="002842F1" w:rsidP="00284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842F1">
              <w:rPr>
                <w:rFonts w:ascii="Times New Roman" w:eastAsia="Times New Roman" w:hAnsi="Times New Roman" w:cs="Times New Roman"/>
                <w:lang w:eastAsia="cs-CZ"/>
              </w:rPr>
              <w:t>"Kulturní aktivity pro nevidomé, neslyšící a seniory v roce 2013"</w:t>
            </w:r>
          </w:p>
        </w:tc>
        <w:tc>
          <w:tcPr>
            <w:tcW w:w="1985" w:type="dxa"/>
            <w:shd w:val="clear" w:color="000000" w:fill="FFFFFF" w:themeFill="background1"/>
            <w:noWrap/>
            <w:vAlign w:val="bottom"/>
            <w:hideMark/>
          </w:tcPr>
          <w:p w:rsidR="002842F1" w:rsidRPr="002842F1" w:rsidRDefault="002842F1" w:rsidP="002842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842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45 000</w:t>
            </w:r>
          </w:p>
        </w:tc>
      </w:tr>
      <w:tr w:rsidR="002842F1" w:rsidRPr="002842F1" w:rsidTr="002842F1">
        <w:trPr>
          <w:trHeight w:val="915"/>
        </w:trPr>
        <w:tc>
          <w:tcPr>
            <w:tcW w:w="3276" w:type="dxa"/>
            <w:shd w:val="clear" w:color="000000" w:fill="FFFFFF" w:themeFill="background1"/>
            <w:vAlign w:val="center"/>
            <w:hideMark/>
          </w:tcPr>
          <w:p w:rsidR="002842F1" w:rsidRPr="002842F1" w:rsidRDefault="002842F1" w:rsidP="00284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842F1">
              <w:rPr>
                <w:rFonts w:ascii="Times New Roman" w:eastAsia="Times New Roman" w:hAnsi="Times New Roman" w:cs="Times New Roman"/>
                <w:lang w:eastAsia="cs-CZ"/>
              </w:rPr>
              <w:t>Krajská knihovna Vysočiny</w:t>
            </w:r>
          </w:p>
        </w:tc>
        <w:tc>
          <w:tcPr>
            <w:tcW w:w="3543" w:type="dxa"/>
            <w:shd w:val="clear" w:color="000000" w:fill="FFFFFF" w:themeFill="background1"/>
            <w:vAlign w:val="center"/>
            <w:hideMark/>
          </w:tcPr>
          <w:p w:rsidR="002842F1" w:rsidRPr="002842F1" w:rsidRDefault="002842F1" w:rsidP="00284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842F1">
              <w:rPr>
                <w:rFonts w:ascii="Times New Roman" w:eastAsia="Times New Roman" w:hAnsi="Times New Roman" w:cs="Times New Roman"/>
                <w:lang w:eastAsia="cs-CZ"/>
              </w:rPr>
              <w:t>Nenechte mozek zlenivět - kognitivní trénink pro seniory, nevidomé a těžce zdravotně postižené</w:t>
            </w:r>
          </w:p>
        </w:tc>
        <w:tc>
          <w:tcPr>
            <w:tcW w:w="1985" w:type="dxa"/>
            <w:shd w:val="clear" w:color="000000" w:fill="FFFFFF" w:themeFill="background1"/>
            <w:noWrap/>
            <w:vAlign w:val="bottom"/>
            <w:hideMark/>
          </w:tcPr>
          <w:p w:rsidR="002842F1" w:rsidRPr="002842F1" w:rsidRDefault="002842F1" w:rsidP="002842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842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43 000</w:t>
            </w:r>
          </w:p>
        </w:tc>
      </w:tr>
      <w:tr w:rsidR="002842F1" w:rsidRPr="002842F1" w:rsidTr="002842F1">
        <w:trPr>
          <w:trHeight w:val="915"/>
        </w:trPr>
        <w:tc>
          <w:tcPr>
            <w:tcW w:w="3276" w:type="dxa"/>
            <w:shd w:val="clear" w:color="000000" w:fill="FFFFFF" w:themeFill="background1"/>
            <w:vAlign w:val="center"/>
            <w:hideMark/>
          </w:tcPr>
          <w:p w:rsidR="002842F1" w:rsidRPr="002842F1" w:rsidRDefault="002842F1" w:rsidP="00284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842F1">
              <w:rPr>
                <w:rFonts w:ascii="Times New Roman" w:eastAsia="Times New Roman" w:hAnsi="Times New Roman" w:cs="Times New Roman"/>
                <w:lang w:eastAsia="cs-CZ"/>
              </w:rPr>
              <w:t>Liga vozíčkářů</w:t>
            </w:r>
          </w:p>
        </w:tc>
        <w:tc>
          <w:tcPr>
            <w:tcW w:w="3543" w:type="dxa"/>
            <w:shd w:val="clear" w:color="000000" w:fill="FFFFFF" w:themeFill="background1"/>
            <w:vAlign w:val="center"/>
            <w:hideMark/>
          </w:tcPr>
          <w:p w:rsidR="002842F1" w:rsidRPr="002842F1" w:rsidRDefault="002842F1" w:rsidP="00284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842F1">
              <w:rPr>
                <w:rFonts w:ascii="Times New Roman" w:eastAsia="Times New Roman" w:hAnsi="Times New Roman" w:cs="Times New Roman"/>
                <w:lang w:eastAsia="cs-CZ"/>
              </w:rPr>
              <w:t>Bezbariérové divadlo BARKA a kulturní služba pro osoby s postižením</w:t>
            </w:r>
          </w:p>
        </w:tc>
        <w:tc>
          <w:tcPr>
            <w:tcW w:w="1985" w:type="dxa"/>
            <w:shd w:val="clear" w:color="000000" w:fill="FFFFFF" w:themeFill="background1"/>
            <w:noWrap/>
            <w:vAlign w:val="bottom"/>
            <w:hideMark/>
          </w:tcPr>
          <w:p w:rsidR="002842F1" w:rsidRPr="002842F1" w:rsidRDefault="002842F1" w:rsidP="002842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842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135 000</w:t>
            </w:r>
          </w:p>
        </w:tc>
      </w:tr>
      <w:tr w:rsidR="002842F1" w:rsidRPr="002842F1" w:rsidTr="002842F1">
        <w:trPr>
          <w:trHeight w:val="915"/>
        </w:trPr>
        <w:tc>
          <w:tcPr>
            <w:tcW w:w="3276" w:type="dxa"/>
            <w:shd w:val="clear" w:color="000000" w:fill="FFFFFF" w:themeFill="background1"/>
            <w:vAlign w:val="center"/>
            <w:hideMark/>
          </w:tcPr>
          <w:p w:rsidR="002842F1" w:rsidRPr="002842F1" w:rsidRDefault="002842F1" w:rsidP="00284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842F1">
              <w:rPr>
                <w:rFonts w:ascii="Times New Roman" w:eastAsia="Times New Roman" w:hAnsi="Times New Roman" w:cs="Times New Roman"/>
                <w:lang w:eastAsia="cs-CZ"/>
              </w:rPr>
              <w:t xml:space="preserve">Nadace </w:t>
            </w:r>
            <w:proofErr w:type="spellStart"/>
            <w:r w:rsidRPr="002842F1">
              <w:rPr>
                <w:rFonts w:ascii="Times New Roman" w:eastAsia="Times New Roman" w:hAnsi="Times New Roman" w:cs="Times New Roman"/>
                <w:lang w:eastAsia="cs-CZ"/>
              </w:rPr>
              <w:t>Leontinka</w:t>
            </w:r>
            <w:proofErr w:type="spellEnd"/>
          </w:p>
        </w:tc>
        <w:tc>
          <w:tcPr>
            <w:tcW w:w="3543" w:type="dxa"/>
            <w:shd w:val="clear" w:color="000000" w:fill="FFFFFF" w:themeFill="background1"/>
            <w:vAlign w:val="center"/>
            <w:hideMark/>
          </w:tcPr>
          <w:p w:rsidR="002842F1" w:rsidRPr="002842F1" w:rsidRDefault="002842F1" w:rsidP="00284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2842F1">
              <w:rPr>
                <w:rFonts w:ascii="Times New Roman" w:eastAsia="Times New Roman" w:hAnsi="Times New Roman" w:cs="Times New Roman"/>
                <w:lang w:eastAsia="cs-CZ"/>
              </w:rPr>
              <w:t>Leontinka</w:t>
            </w:r>
            <w:proofErr w:type="spellEnd"/>
            <w:r w:rsidRPr="002842F1">
              <w:rPr>
                <w:rFonts w:ascii="Times New Roman" w:eastAsia="Times New Roman" w:hAnsi="Times New Roman" w:cs="Times New Roman"/>
                <w:lang w:eastAsia="cs-CZ"/>
              </w:rPr>
              <w:t xml:space="preserve"> muzicíruje: Hudební workshopy a mistrovský kurs pro zrakově postižené studenty</w:t>
            </w:r>
          </w:p>
        </w:tc>
        <w:tc>
          <w:tcPr>
            <w:tcW w:w="1985" w:type="dxa"/>
            <w:shd w:val="clear" w:color="000000" w:fill="FFFFFF" w:themeFill="background1"/>
            <w:noWrap/>
            <w:vAlign w:val="bottom"/>
            <w:hideMark/>
          </w:tcPr>
          <w:p w:rsidR="002842F1" w:rsidRPr="002842F1" w:rsidRDefault="002842F1" w:rsidP="002842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842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55 000</w:t>
            </w:r>
          </w:p>
        </w:tc>
      </w:tr>
      <w:tr w:rsidR="002842F1" w:rsidRPr="002842F1" w:rsidTr="002842F1">
        <w:trPr>
          <w:trHeight w:val="915"/>
        </w:trPr>
        <w:tc>
          <w:tcPr>
            <w:tcW w:w="3276" w:type="dxa"/>
            <w:shd w:val="clear" w:color="000000" w:fill="FFFFFF" w:themeFill="background1"/>
            <w:vAlign w:val="center"/>
            <w:hideMark/>
          </w:tcPr>
          <w:p w:rsidR="002842F1" w:rsidRPr="002842F1" w:rsidRDefault="002842F1" w:rsidP="00284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842F1">
              <w:rPr>
                <w:rFonts w:ascii="Times New Roman" w:eastAsia="Times New Roman" w:hAnsi="Times New Roman" w:cs="Times New Roman"/>
                <w:lang w:eastAsia="cs-CZ"/>
              </w:rPr>
              <w:t xml:space="preserve">Občanské sdružení Green </w:t>
            </w:r>
            <w:proofErr w:type="spellStart"/>
            <w:r w:rsidRPr="002842F1">
              <w:rPr>
                <w:rFonts w:ascii="Times New Roman" w:eastAsia="Times New Roman" w:hAnsi="Times New Roman" w:cs="Times New Roman"/>
                <w:lang w:eastAsia="cs-CZ"/>
              </w:rPr>
              <w:t>Doors</w:t>
            </w:r>
            <w:proofErr w:type="spellEnd"/>
          </w:p>
        </w:tc>
        <w:tc>
          <w:tcPr>
            <w:tcW w:w="3543" w:type="dxa"/>
            <w:shd w:val="clear" w:color="000000" w:fill="FFFFFF" w:themeFill="background1"/>
            <w:vAlign w:val="center"/>
            <w:hideMark/>
          </w:tcPr>
          <w:p w:rsidR="002842F1" w:rsidRPr="002842F1" w:rsidRDefault="002842F1" w:rsidP="00284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842F1">
              <w:rPr>
                <w:rFonts w:ascii="Times New Roman" w:eastAsia="Times New Roman" w:hAnsi="Times New Roman" w:cs="Times New Roman"/>
                <w:lang w:eastAsia="cs-CZ"/>
              </w:rPr>
              <w:t xml:space="preserve">Art &amp; </w:t>
            </w:r>
            <w:proofErr w:type="spellStart"/>
            <w:r w:rsidRPr="002842F1">
              <w:rPr>
                <w:rFonts w:ascii="Times New Roman" w:eastAsia="Times New Roman" w:hAnsi="Times New Roman" w:cs="Times New Roman"/>
                <w:lang w:eastAsia="cs-CZ"/>
              </w:rPr>
              <w:t>therapy</w:t>
            </w:r>
            <w:proofErr w:type="spellEnd"/>
            <w:r w:rsidRPr="002842F1">
              <w:rPr>
                <w:rFonts w:ascii="Times New Roman" w:eastAsia="Times New Roman" w:hAnsi="Times New Roman" w:cs="Times New Roman"/>
                <w:lang w:eastAsia="cs-CZ"/>
              </w:rPr>
              <w:t xml:space="preserve"> 2013 - prezentace umění lidí se zkušeností s duševním onemocněním a osvětové akce</w:t>
            </w:r>
          </w:p>
        </w:tc>
        <w:tc>
          <w:tcPr>
            <w:tcW w:w="1985" w:type="dxa"/>
            <w:shd w:val="clear" w:color="000000" w:fill="FFFFFF" w:themeFill="background1"/>
            <w:noWrap/>
            <w:vAlign w:val="bottom"/>
            <w:hideMark/>
          </w:tcPr>
          <w:p w:rsidR="002842F1" w:rsidRPr="002842F1" w:rsidRDefault="002842F1" w:rsidP="002842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842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30 000</w:t>
            </w:r>
          </w:p>
        </w:tc>
      </w:tr>
      <w:tr w:rsidR="002842F1" w:rsidRPr="002842F1" w:rsidTr="002842F1">
        <w:trPr>
          <w:trHeight w:val="315"/>
        </w:trPr>
        <w:tc>
          <w:tcPr>
            <w:tcW w:w="3276" w:type="dxa"/>
            <w:shd w:val="clear" w:color="000000" w:fill="FFFFFF" w:themeFill="background1"/>
            <w:vAlign w:val="center"/>
            <w:hideMark/>
          </w:tcPr>
          <w:p w:rsidR="002842F1" w:rsidRPr="002842F1" w:rsidRDefault="002842F1" w:rsidP="00284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842F1">
              <w:rPr>
                <w:rFonts w:ascii="Times New Roman" w:eastAsia="Times New Roman" w:hAnsi="Times New Roman" w:cs="Times New Roman"/>
                <w:lang w:eastAsia="cs-CZ"/>
              </w:rPr>
              <w:t>Občanské sdružení LOGO</w:t>
            </w:r>
          </w:p>
        </w:tc>
        <w:tc>
          <w:tcPr>
            <w:tcW w:w="3543" w:type="dxa"/>
            <w:shd w:val="clear" w:color="000000" w:fill="FFFFFF" w:themeFill="background1"/>
            <w:vAlign w:val="center"/>
            <w:hideMark/>
          </w:tcPr>
          <w:p w:rsidR="002842F1" w:rsidRPr="002842F1" w:rsidRDefault="002842F1" w:rsidP="00284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842F1">
              <w:rPr>
                <w:rFonts w:ascii="Times New Roman" w:eastAsia="Times New Roman" w:hAnsi="Times New Roman" w:cs="Times New Roman"/>
                <w:lang w:eastAsia="cs-CZ"/>
              </w:rPr>
              <w:t>Tvoříme barevný svět</w:t>
            </w:r>
          </w:p>
        </w:tc>
        <w:tc>
          <w:tcPr>
            <w:tcW w:w="1985" w:type="dxa"/>
            <w:shd w:val="clear" w:color="000000" w:fill="FFFFFF" w:themeFill="background1"/>
            <w:noWrap/>
            <w:vAlign w:val="bottom"/>
            <w:hideMark/>
          </w:tcPr>
          <w:p w:rsidR="002842F1" w:rsidRPr="002842F1" w:rsidRDefault="002842F1" w:rsidP="002842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842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40 000</w:t>
            </w:r>
          </w:p>
        </w:tc>
      </w:tr>
      <w:tr w:rsidR="002842F1" w:rsidRPr="002842F1" w:rsidTr="002842F1">
        <w:trPr>
          <w:trHeight w:val="315"/>
        </w:trPr>
        <w:tc>
          <w:tcPr>
            <w:tcW w:w="3276" w:type="dxa"/>
            <w:shd w:val="clear" w:color="000000" w:fill="FFFFFF" w:themeFill="background1"/>
            <w:vAlign w:val="center"/>
            <w:hideMark/>
          </w:tcPr>
          <w:p w:rsidR="002842F1" w:rsidRPr="002842F1" w:rsidRDefault="002842F1" w:rsidP="00284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842F1">
              <w:rPr>
                <w:rFonts w:ascii="Times New Roman" w:eastAsia="Times New Roman" w:hAnsi="Times New Roman" w:cs="Times New Roman"/>
                <w:lang w:eastAsia="cs-CZ"/>
              </w:rPr>
              <w:t>Obec Hlásná Třebaň</w:t>
            </w:r>
          </w:p>
        </w:tc>
        <w:tc>
          <w:tcPr>
            <w:tcW w:w="3543" w:type="dxa"/>
            <w:shd w:val="clear" w:color="000000" w:fill="FFFFFF" w:themeFill="background1"/>
            <w:vAlign w:val="center"/>
            <w:hideMark/>
          </w:tcPr>
          <w:p w:rsidR="002842F1" w:rsidRPr="002842F1" w:rsidRDefault="002842F1" w:rsidP="00284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842F1">
              <w:rPr>
                <w:rFonts w:ascii="Times New Roman" w:eastAsia="Times New Roman" w:hAnsi="Times New Roman" w:cs="Times New Roman"/>
                <w:lang w:eastAsia="cs-CZ"/>
              </w:rPr>
              <w:t>Kulturní den seniorů</w:t>
            </w:r>
          </w:p>
        </w:tc>
        <w:tc>
          <w:tcPr>
            <w:tcW w:w="1985" w:type="dxa"/>
            <w:shd w:val="clear" w:color="000000" w:fill="FFFFFF" w:themeFill="background1"/>
            <w:noWrap/>
            <w:vAlign w:val="bottom"/>
            <w:hideMark/>
          </w:tcPr>
          <w:p w:rsidR="002842F1" w:rsidRPr="002842F1" w:rsidRDefault="002842F1" w:rsidP="002842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842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18 000</w:t>
            </w:r>
          </w:p>
        </w:tc>
      </w:tr>
      <w:tr w:rsidR="002842F1" w:rsidRPr="002842F1" w:rsidTr="002842F1">
        <w:trPr>
          <w:trHeight w:val="615"/>
        </w:trPr>
        <w:tc>
          <w:tcPr>
            <w:tcW w:w="3276" w:type="dxa"/>
            <w:shd w:val="clear" w:color="000000" w:fill="FFFFFF" w:themeFill="background1"/>
            <w:vAlign w:val="center"/>
            <w:hideMark/>
          </w:tcPr>
          <w:p w:rsidR="002842F1" w:rsidRPr="002842F1" w:rsidRDefault="002842F1" w:rsidP="00284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842F1">
              <w:rPr>
                <w:rFonts w:ascii="Times New Roman" w:eastAsia="Times New Roman" w:hAnsi="Times New Roman" w:cs="Times New Roman"/>
                <w:lang w:eastAsia="cs-CZ"/>
              </w:rPr>
              <w:t>REMEDIUM Praha občanské sdružení</w:t>
            </w:r>
          </w:p>
        </w:tc>
        <w:tc>
          <w:tcPr>
            <w:tcW w:w="3543" w:type="dxa"/>
            <w:shd w:val="clear" w:color="000000" w:fill="FFFFFF" w:themeFill="background1"/>
            <w:vAlign w:val="center"/>
            <w:hideMark/>
          </w:tcPr>
          <w:p w:rsidR="002842F1" w:rsidRPr="002842F1" w:rsidRDefault="002842F1" w:rsidP="00284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842F1">
              <w:rPr>
                <w:rFonts w:ascii="Times New Roman" w:eastAsia="Times New Roman" w:hAnsi="Times New Roman" w:cs="Times New Roman"/>
                <w:lang w:eastAsia="cs-CZ"/>
              </w:rPr>
              <w:t>Divadelní spolek Proměna</w:t>
            </w:r>
          </w:p>
        </w:tc>
        <w:tc>
          <w:tcPr>
            <w:tcW w:w="1985" w:type="dxa"/>
            <w:shd w:val="clear" w:color="000000" w:fill="FFFFFF" w:themeFill="background1"/>
            <w:noWrap/>
            <w:vAlign w:val="bottom"/>
            <w:hideMark/>
          </w:tcPr>
          <w:p w:rsidR="002842F1" w:rsidRPr="002842F1" w:rsidRDefault="002842F1" w:rsidP="002842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842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40 000</w:t>
            </w:r>
          </w:p>
        </w:tc>
      </w:tr>
      <w:tr w:rsidR="002842F1" w:rsidRPr="002842F1" w:rsidTr="002842F1">
        <w:trPr>
          <w:trHeight w:val="915"/>
        </w:trPr>
        <w:tc>
          <w:tcPr>
            <w:tcW w:w="3276" w:type="dxa"/>
            <w:shd w:val="clear" w:color="000000" w:fill="FFFFFF" w:themeFill="background1"/>
            <w:vAlign w:val="center"/>
            <w:hideMark/>
          </w:tcPr>
          <w:p w:rsidR="002842F1" w:rsidRPr="002842F1" w:rsidRDefault="002842F1" w:rsidP="00284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842F1">
              <w:rPr>
                <w:rFonts w:ascii="Times New Roman" w:eastAsia="Times New Roman" w:hAnsi="Times New Roman" w:cs="Times New Roman"/>
                <w:lang w:eastAsia="cs-CZ"/>
              </w:rPr>
              <w:t>Sdružení pro komplexní péči při dětské mozkové obrně (SDMO), o. s.</w:t>
            </w:r>
          </w:p>
        </w:tc>
        <w:tc>
          <w:tcPr>
            <w:tcW w:w="3543" w:type="dxa"/>
            <w:shd w:val="clear" w:color="000000" w:fill="FFFFFF" w:themeFill="background1"/>
            <w:vAlign w:val="center"/>
            <w:hideMark/>
          </w:tcPr>
          <w:p w:rsidR="002842F1" w:rsidRPr="002842F1" w:rsidRDefault="002842F1" w:rsidP="00284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842F1">
              <w:rPr>
                <w:rFonts w:ascii="Times New Roman" w:eastAsia="Times New Roman" w:hAnsi="Times New Roman" w:cs="Times New Roman"/>
                <w:lang w:eastAsia="cs-CZ"/>
              </w:rPr>
              <w:t>Svět, jak jej vidí mladí lidé s DMO</w:t>
            </w:r>
          </w:p>
        </w:tc>
        <w:tc>
          <w:tcPr>
            <w:tcW w:w="1985" w:type="dxa"/>
            <w:shd w:val="clear" w:color="000000" w:fill="FFFFFF" w:themeFill="background1"/>
            <w:noWrap/>
            <w:vAlign w:val="bottom"/>
            <w:hideMark/>
          </w:tcPr>
          <w:p w:rsidR="002842F1" w:rsidRPr="002842F1" w:rsidRDefault="002842F1" w:rsidP="002842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842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30 000</w:t>
            </w:r>
          </w:p>
        </w:tc>
      </w:tr>
      <w:tr w:rsidR="002842F1" w:rsidRPr="002842F1" w:rsidTr="002842F1">
        <w:trPr>
          <w:trHeight w:val="915"/>
        </w:trPr>
        <w:tc>
          <w:tcPr>
            <w:tcW w:w="3276" w:type="dxa"/>
            <w:shd w:val="clear" w:color="000000" w:fill="FFFFFF" w:themeFill="background1"/>
            <w:vAlign w:val="center"/>
            <w:hideMark/>
          </w:tcPr>
          <w:p w:rsidR="002842F1" w:rsidRPr="002842F1" w:rsidRDefault="002842F1" w:rsidP="00284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842F1">
              <w:rPr>
                <w:rFonts w:ascii="Times New Roman" w:eastAsia="Times New Roman" w:hAnsi="Times New Roman" w:cs="Times New Roman"/>
                <w:lang w:eastAsia="cs-CZ"/>
              </w:rPr>
              <w:t>Sdružení pro komplexní péči při dětské mozkové obrně (SDMO), o. s.</w:t>
            </w:r>
          </w:p>
        </w:tc>
        <w:tc>
          <w:tcPr>
            <w:tcW w:w="3543" w:type="dxa"/>
            <w:shd w:val="clear" w:color="000000" w:fill="FFFFFF" w:themeFill="background1"/>
            <w:vAlign w:val="center"/>
            <w:hideMark/>
          </w:tcPr>
          <w:p w:rsidR="002842F1" w:rsidRPr="002842F1" w:rsidRDefault="002842F1" w:rsidP="00284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842F1">
              <w:rPr>
                <w:rFonts w:ascii="Times New Roman" w:eastAsia="Times New Roman" w:hAnsi="Times New Roman" w:cs="Times New Roman"/>
                <w:lang w:eastAsia="cs-CZ"/>
              </w:rPr>
              <w:t>Dílna tvůrčího psaní - nástroj integrace osob s DMO</w:t>
            </w:r>
          </w:p>
        </w:tc>
        <w:tc>
          <w:tcPr>
            <w:tcW w:w="1985" w:type="dxa"/>
            <w:shd w:val="clear" w:color="000000" w:fill="FFFFFF" w:themeFill="background1"/>
            <w:noWrap/>
            <w:vAlign w:val="bottom"/>
            <w:hideMark/>
          </w:tcPr>
          <w:p w:rsidR="002842F1" w:rsidRPr="002842F1" w:rsidRDefault="002842F1" w:rsidP="002842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842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13 000</w:t>
            </w:r>
          </w:p>
        </w:tc>
      </w:tr>
      <w:tr w:rsidR="002842F1" w:rsidRPr="002842F1" w:rsidTr="002842F1">
        <w:trPr>
          <w:trHeight w:val="915"/>
        </w:trPr>
        <w:tc>
          <w:tcPr>
            <w:tcW w:w="3276" w:type="dxa"/>
            <w:shd w:val="clear" w:color="000000" w:fill="FFFFFF" w:themeFill="background1"/>
            <w:vAlign w:val="center"/>
            <w:hideMark/>
          </w:tcPr>
          <w:p w:rsidR="002842F1" w:rsidRPr="002842F1" w:rsidRDefault="002842F1" w:rsidP="00284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842F1">
              <w:rPr>
                <w:rFonts w:ascii="Times New Roman" w:eastAsia="Times New Roman" w:hAnsi="Times New Roman" w:cs="Times New Roman"/>
                <w:lang w:eastAsia="cs-CZ"/>
              </w:rPr>
              <w:t>Sdružení TULIPAN</w:t>
            </w:r>
          </w:p>
        </w:tc>
        <w:tc>
          <w:tcPr>
            <w:tcW w:w="3543" w:type="dxa"/>
            <w:shd w:val="clear" w:color="000000" w:fill="FFFFFF" w:themeFill="background1"/>
            <w:vAlign w:val="center"/>
            <w:hideMark/>
          </w:tcPr>
          <w:p w:rsidR="002842F1" w:rsidRPr="002842F1" w:rsidRDefault="002842F1" w:rsidP="00284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842F1">
              <w:rPr>
                <w:rFonts w:ascii="Times New Roman" w:eastAsia="Times New Roman" w:hAnsi="Times New Roman" w:cs="Times New Roman"/>
                <w:lang w:eastAsia="cs-CZ"/>
              </w:rPr>
              <w:t>"Ve spojení" - tanečně pohybová terapie zdravotně postižených občanů</w:t>
            </w:r>
          </w:p>
        </w:tc>
        <w:tc>
          <w:tcPr>
            <w:tcW w:w="1985" w:type="dxa"/>
            <w:shd w:val="clear" w:color="000000" w:fill="FFFFFF" w:themeFill="background1"/>
            <w:noWrap/>
            <w:vAlign w:val="bottom"/>
            <w:hideMark/>
          </w:tcPr>
          <w:p w:rsidR="002842F1" w:rsidRPr="002842F1" w:rsidRDefault="002842F1" w:rsidP="002842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842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52 000</w:t>
            </w:r>
          </w:p>
        </w:tc>
      </w:tr>
      <w:tr w:rsidR="002842F1" w:rsidRPr="002842F1" w:rsidTr="002842F1">
        <w:trPr>
          <w:trHeight w:val="615"/>
        </w:trPr>
        <w:tc>
          <w:tcPr>
            <w:tcW w:w="3276" w:type="dxa"/>
            <w:shd w:val="clear" w:color="000000" w:fill="FFFFFF" w:themeFill="background1"/>
            <w:vAlign w:val="center"/>
            <w:hideMark/>
          </w:tcPr>
          <w:p w:rsidR="002842F1" w:rsidRPr="002842F1" w:rsidRDefault="002842F1" w:rsidP="00284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842F1">
              <w:rPr>
                <w:rFonts w:ascii="Times New Roman" w:eastAsia="Times New Roman" w:hAnsi="Times New Roman" w:cs="Times New Roman"/>
                <w:lang w:eastAsia="cs-CZ"/>
              </w:rPr>
              <w:t>Společnost Parkinson, o. s.</w:t>
            </w:r>
          </w:p>
        </w:tc>
        <w:tc>
          <w:tcPr>
            <w:tcW w:w="3543" w:type="dxa"/>
            <w:shd w:val="clear" w:color="000000" w:fill="FFFFFF" w:themeFill="background1"/>
            <w:vAlign w:val="center"/>
            <w:hideMark/>
          </w:tcPr>
          <w:p w:rsidR="002842F1" w:rsidRPr="002842F1" w:rsidRDefault="002842F1" w:rsidP="00284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842F1">
              <w:rPr>
                <w:rFonts w:ascii="Times New Roman" w:eastAsia="Times New Roman" w:hAnsi="Times New Roman" w:cs="Times New Roman"/>
                <w:lang w:eastAsia="cs-CZ"/>
              </w:rPr>
              <w:t>Prezentace umělecké tvorby nemocných Parkinsonovou chorobou</w:t>
            </w:r>
          </w:p>
        </w:tc>
        <w:tc>
          <w:tcPr>
            <w:tcW w:w="1985" w:type="dxa"/>
            <w:shd w:val="clear" w:color="000000" w:fill="FFFFFF" w:themeFill="background1"/>
            <w:noWrap/>
            <w:vAlign w:val="bottom"/>
            <w:hideMark/>
          </w:tcPr>
          <w:p w:rsidR="002842F1" w:rsidRPr="002842F1" w:rsidRDefault="002842F1" w:rsidP="002842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842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40 000</w:t>
            </w:r>
          </w:p>
        </w:tc>
      </w:tr>
      <w:tr w:rsidR="002842F1" w:rsidRPr="002842F1" w:rsidTr="002842F1">
        <w:trPr>
          <w:trHeight w:val="1515"/>
        </w:trPr>
        <w:tc>
          <w:tcPr>
            <w:tcW w:w="3276" w:type="dxa"/>
            <w:shd w:val="clear" w:color="000000" w:fill="FFFFFF" w:themeFill="background1"/>
            <w:vAlign w:val="center"/>
            <w:hideMark/>
          </w:tcPr>
          <w:p w:rsidR="002842F1" w:rsidRPr="002842F1" w:rsidRDefault="002842F1" w:rsidP="00284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842F1">
              <w:rPr>
                <w:rFonts w:ascii="Times New Roman" w:eastAsia="Times New Roman" w:hAnsi="Times New Roman" w:cs="Times New Roman"/>
                <w:lang w:eastAsia="cs-CZ"/>
              </w:rPr>
              <w:t>Studio Oáza, kulturní centrum pro lidi s mentálním postižením</w:t>
            </w:r>
          </w:p>
        </w:tc>
        <w:tc>
          <w:tcPr>
            <w:tcW w:w="3543" w:type="dxa"/>
            <w:shd w:val="clear" w:color="000000" w:fill="FFFFFF" w:themeFill="background1"/>
            <w:vAlign w:val="center"/>
            <w:hideMark/>
          </w:tcPr>
          <w:p w:rsidR="002842F1" w:rsidRPr="002842F1" w:rsidRDefault="002842F1" w:rsidP="00284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842F1">
              <w:rPr>
                <w:rFonts w:ascii="Times New Roman" w:eastAsia="Times New Roman" w:hAnsi="Times New Roman" w:cs="Times New Roman"/>
                <w:lang w:eastAsia="cs-CZ"/>
              </w:rPr>
              <w:t xml:space="preserve">Studio Oáza - činnost baletního, hudebně pohybového a dramatického oddělení, vystoupení souborů Studia Oáza v divadle ABC a v divadle Na Prádle, natáčení filmu </w:t>
            </w:r>
          </w:p>
        </w:tc>
        <w:tc>
          <w:tcPr>
            <w:tcW w:w="1985" w:type="dxa"/>
            <w:shd w:val="clear" w:color="000000" w:fill="FFFFFF" w:themeFill="background1"/>
            <w:noWrap/>
            <w:vAlign w:val="bottom"/>
            <w:hideMark/>
          </w:tcPr>
          <w:p w:rsidR="002842F1" w:rsidRPr="002842F1" w:rsidRDefault="002842F1" w:rsidP="002842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842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25 000</w:t>
            </w:r>
          </w:p>
        </w:tc>
      </w:tr>
      <w:tr w:rsidR="002842F1" w:rsidRPr="002842F1" w:rsidTr="002842F1">
        <w:trPr>
          <w:trHeight w:val="615"/>
        </w:trPr>
        <w:tc>
          <w:tcPr>
            <w:tcW w:w="3276" w:type="dxa"/>
            <w:shd w:val="clear" w:color="000000" w:fill="FFFFFF" w:themeFill="background1"/>
            <w:vAlign w:val="center"/>
            <w:hideMark/>
          </w:tcPr>
          <w:p w:rsidR="002842F1" w:rsidRPr="002842F1" w:rsidRDefault="002842F1" w:rsidP="00284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842F1">
              <w:rPr>
                <w:rFonts w:ascii="Times New Roman" w:eastAsia="Times New Roman" w:hAnsi="Times New Roman" w:cs="Times New Roman"/>
                <w:lang w:eastAsia="cs-CZ"/>
              </w:rPr>
              <w:t>Svaz učitelů tance ČR</w:t>
            </w:r>
          </w:p>
        </w:tc>
        <w:tc>
          <w:tcPr>
            <w:tcW w:w="3543" w:type="dxa"/>
            <w:shd w:val="clear" w:color="000000" w:fill="FFFFFF" w:themeFill="background1"/>
            <w:vAlign w:val="center"/>
            <w:hideMark/>
          </w:tcPr>
          <w:p w:rsidR="002842F1" w:rsidRPr="002842F1" w:rsidRDefault="002842F1" w:rsidP="00284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842F1">
              <w:rPr>
                <w:rFonts w:ascii="Times New Roman" w:eastAsia="Times New Roman" w:hAnsi="Times New Roman" w:cs="Times New Roman"/>
                <w:lang w:eastAsia="cs-CZ"/>
              </w:rPr>
              <w:t>SENIOR+ AAA (ANTI AGING ACTIVE)</w:t>
            </w:r>
          </w:p>
        </w:tc>
        <w:tc>
          <w:tcPr>
            <w:tcW w:w="1985" w:type="dxa"/>
            <w:shd w:val="clear" w:color="000000" w:fill="FFFFFF" w:themeFill="background1"/>
            <w:noWrap/>
            <w:vAlign w:val="bottom"/>
            <w:hideMark/>
          </w:tcPr>
          <w:p w:rsidR="002842F1" w:rsidRPr="002842F1" w:rsidRDefault="002842F1" w:rsidP="002842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842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50 000</w:t>
            </w:r>
          </w:p>
        </w:tc>
      </w:tr>
      <w:tr w:rsidR="002842F1" w:rsidRPr="002842F1" w:rsidTr="002842F1">
        <w:trPr>
          <w:trHeight w:val="615"/>
        </w:trPr>
        <w:tc>
          <w:tcPr>
            <w:tcW w:w="3276" w:type="dxa"/>
            <w:shd w:val="clear" w:color="000000" w:fill="FFFFFF" w:themeFill="background1"/>
            <w:vAlign w:val="center"/>
            <w:hideMark/>
          </w:tcPr>
          <w:p w:rsidR="002842F1" w:rsidRPr="002842F1" w:rsidRDefault="002842F1" w:rsidP="00284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842F1">
              <w:rPr>
                <w:rFonts w:ascii="Times New Roman" w:eastAsia="Times New Roman" w:hAnsi="Times New Roman" w:cs="Times New Roman"/>
                <w:lang w:eastAsia="cs-CZ"/>
              </w:rPr>
              <w:t>Svaz neslyšících a nedoslýchavých v ČR</w:t>
            </w:r>
          </w:p>
        </w:tc>
        <w:tc>
          <w:tcPr>
            <w:tcW w:w="3543" w:type="dxa"/>
            <w:shd w:val="clear" w:color="000000" w:fill="FFFFFF" w:themeFill="background1"/>
            <w:vAlign w:val="center"/>
            <w:hideMark/>
          </w:tcPr>
          <w:p w:rsidR="002842F1" w:rsidRPr="002842F1" w:rsidRDefault="002842F1" w:rsidP="00284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842F1">
              <w:rPr>
                <w:rFonts w:ascii="Times New Roman" w:eastAsia="Times New Roman" w:hAnsi="Times New Roman" w:cs="Times New Roman"/>
                <w:lang w:eastAsia="cs-CZ"/>
              </w:rPr>
              <w:t>PANTOMIMA NESLYŠÍCÍCH</w:t>
            </w:r>
          </w:p>
        </w:tc>
        <w:tc>
          <w:tcPr>
            <w:tcW w:w="1985" w:type="dxa"/>
            <w:shd w:val="clear" w:color="000000" w:fill="FFFFFF" w:themeFill="background1"/>
            <w:noWrap/>
            <w:vAlign w:val="bottom"/>
            <w:hideMark/>
          </w:tcPr>
          <w:p w:rsidR="002842F1" w:rsidRPr="002842F1" w:rsidRDefault="002842F1" w:rsidP="002842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842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35 000</w:t>
            </w:r>
          </w:p>
        </w:tc>
      </w:tr>
      <w:tr w:rsidR="002842F1" w:rsidRPr="002842F1" w:rsidTr="002842F1">
        <w:trPr>
          <w:trHeight w:val="915"/>
        </w:trPr>
        <w:tc>
          <w:tcPr>
            <w:tcW w:w="3276" w:type="dxa"/>
            <w:shd w:val="clear" w:color="000000" w:fill="FFFFFF" w:themeFill="background1"/>
            <w:vAlign w:val="center"/>
            <w:hideMark/>
          </w:tcPr>
          <w:p w:rsidR="002842F1" w:rsidRPr="002842F1" w:rsidRDefault="002842F1" w:rsidP="00284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842F1">
              <w:rPr>
                <w:rFonts w:ascii="Times New Roman" w:eastAsia="Times New Roman" w:hAnsi="Times New Roman" w:cs="Times New Roman"/>
                <w:lang w:eastAsia="cs-CZ"/>
              </w:rPr>
              <w:t>Svaz postižených civilizačními chorobami v České republice</w:t>
            </w:r>
          </w:p>
        </w:tc>
        <w:tc>
          <w:tcPr>
            <w:tcW w:w="3543" w:type="dxa"/>
            <w:shd w:val="clear" w:color="000000" w:fill="FFFFFF" w:themeFill="background1"/>
            <w:vAlign w:val="center"/>
            <w:hideMark/>
          </w:tcPr>
          <w:p w:rsidR="002842F1" w:rsidRPr="002842F1" w:rsidRDefault="002842F1" w:rsidP="00284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842F1">
              <w:rPr>
                <w:rFonts w:ascii="Times New Roman" w:eastAsia="Times New Roman" w:hAnsi="Times New Roman" w:cs="Times New Roman"/>
                <w:lang w:eastAsia="cs-CZ"/>
              </w:rPr>
              <w:t>Zájmové a vzdělávací aktivity pro zdravotně postižené občany a seniory v kulturních oborech</w:t>
            </w:r>
          </w:p>
        </w:tc>
        <w:tc>
          <w:tcPr>
            <w:tcW w:w="1985" w:type="dxa"/>
            <w:shd w:val="clear" w:color="000000" w:fill="FFFFFF" w:themeFill="background1"/>
            <w:noWrap/>
            <w:vAlign w:val="bottom"/>
            <w:hideMark/>
          </w:tcPr>
          <w:p w:rsidR="002842F1" w:rsidRPr="002842F1" w:rsidRDefault="002842F1" w:rsidP="002842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842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35 000</w:t>
            </w:r>
          </w:p>
        </w:tc>
      </w:tr>
      <w:tr w:rsidR="002842F1" w:rsidRPr="002842F1" w:rsidTr="002842F1">
        <w:trPr>
          <w:trHeight w:val="315"/>
        </w:trPr>
        <w:tc>
          <w:tcPr>
            <w:tcW w:w="3276" w:type="dxa"/>
            <w:shd w:val="clear" w:color="000000" w:fill="FFFFFF" w:themeFill="background1"/>
            <w:vAlign w:val="center"/>
            <w:hideMark/>
          </w:tcPr>
          <w:p w:rsidR="002842F1" w:rsidRPr="002842F1" w:rsidRDefault="002842F1" w:rsidP="00284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2842F1">
              <w:rPr>
                <w:rFonts w:ascii="Times New Roman" w:eastAsia="Times New Roman" w:hAnsi="Times New Roman" w:cs="Times New Roman"/>
                <w:lang w:eastAsia="cs-CZ"/>
              </w:rPr>
              <w:t>THeatr</w:t>
            </w:r>
            <w:proofErr w:type="spellEnd"/>
            <w:r w:rsidRPr="002842F1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2842F1">
              <w:rPr>
                <w:rFonts w:ascii="Times New Roman" w:eastAsia="Times New Roman" w:hAnsi="Times New Roman" w:cs="Times New Roman"/>
                <w:lang w:eastAsia="cs-CZ"/>
              </w:rPr>
              <w:t>ludem</w:t>
            </w:r>
            <w:proofErr w:type="spellEnd"/>
          </w:p>
        </w:tc>
        <w:tc>
          <w:tcPr>
            <w:tcW w:w="3543" w:type="dxa"/>
            <w:shd w:val="clear" w:color="000000" w:fill="FFFFFF" w:themeFill="background1"/>
            <w:vAlign w:val="center"/>
            <w:hideMark/>
          </w:tcPr>
          <w:p w:rsidR="002842F1" w:rsidRPr="002842F1" w:rsidRDefault="002842F1" w:rsidP="00284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842F1">
              <w:rPr>
                <w:rFonts w:ascii="Times New Roman" w:eastAsia="Times New Roman" w:hAnsi="Times New Roman" w:cs="Times New Roman"/>
                <w:lang w:eastAsia="cs-CZ"/>
              </w:rPr>
              <w:t>Terapie loutkou 2013</w:t>
            </w:r>
          </w:p>
        </w:tc>
        <w:tc>
          <w:tcPr>
            <w:tcW w:w="1985" w:type="dxa"/>
            <w:shd w:val="clear" w:color="000000" w:fill="FFFFFF" w:themeFill="background1"/>
            <w:noWrap/>
            <w:vAlign w:val="bottom"/>
            <w:hideMark/>
          </w:tcPr>
          <w:p w:rsidR="002842F1" w:rsidRPr="002842F1" w:rsidRDefault="002842F1" w:rsidP="002842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842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40 000</w:t>
            </w:r>
          </w:p>
        </w:tc>
      </w:tr>
      <w:tr w:rsidR="002842F1" w:rsidRPr="002842F1" w:rsidTr="002842F1">
        <w:trPr>
          <w:trHeight w:val="315"/>
        </w:trPr>
        <w:tc>
          <w:tcPr>
            <w:tcW w:w="3276" w:type="dxa"/>
            <w:shd w:val="clear" w:color="000000" w:fill="FFFFFF" w:themeFill="background1"/>
            <w:vAlign w:val="center"/>
            <w:hideMark/>
          </w:tcPr>
          <w:p w:rsidR="002842F1" w:rsidRPr="002842F1" w:rsidRDefault="002842F1" w:rsidP="00284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842F1">
              <w:rPr>
                <w:rFonts w:ascii="Times New Roman" w:eastAsia="Times New Roman" w:hAnsi="Times New Roman" w:cs="Times New Roman"/>
                <w:lang w:eastAsia="cs-CZ"/>
              </w:rPr>
              <w:t>Zahrada 2000 o. s.</w:t>
            </w:r>
          </w:p>
        </w:tc>
        <w:tc>
          <w:tcPr>
            <w:tcW w:w="3543" w:type="dxa"/>
            <w:shd w:val="clear" w:color="000000" w:fill="FFFFFF" w:themeFill="background1"/>
            <w:vAlign w:val="center"/>
            <w:hideMark/>
          </w:tcPr>
          <w:p w:rsidR="002842F1" w:rsidRPr="002842F1" w:rsidRDefault="002842F1" w:rsidP="00284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842F1">
              <w:rPr>
                <w:rFonts w:ascii="Times New Roman" w:eastAsia="Times New Roman" w:hAnsi="Times New Roman" w:cs="Times New Roman"/>
                <w:lang w:eastAsia="cs-CZ"/>
              </w:rPr>
              <w:t>Zpět do života - arteterapie</w:t>
            </w:r>
          </w:p>
        </w:tc>
        <w:tc>
          <w:tcPr>
            <w:tcW w:w="1985" w:type="dxa"/>
            <w:shd w:val="clear" w:color="000000" w:fill="FFFFFF" w:themeFill="background1"/>
            <w:noWrap/>
            <w:vAlign w:val="bottom"/>
            <w:hideMark/>
          </w:tcPr>
          <w:p w:rsidR="002842F1" w:rsidRPr="002842F1" w:rsidRDefault="002842F1" w:rsidP="002842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842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24 000</w:t>
            </w:r>
          </w:p>
        </w:tc>
      </w:tr>
      <w:tr w:rsidR="002842F1" w:rsidRPr="002842F1" w:rsidTr="002842F1">
        <w:trPr>
          <w:trHeight w:val="315"/>
        </w:trPr>
        <w:tc>
          <w:tcPr>
            <w:tcW w:w="3276" w:type="dxa"/>
            <w:shd w:val="clear" w:color="000000" w:fill="FFFFFF" w:themeFill="background1"/>
            <w:vAlign w:val="bottom"/>
            <w:hideMark/>
          </w:tcPr>
          <w:p w:rsidR="002842F1" w:rsidRPr="002842F1" w:rsidRDefault="002842F1" w:rsidP="0028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284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3543" w:type="dxa"/>
            <w:shd w:val="clear" w:color="000000" w:fill="FFFFFF" w:themeFill="background1"/>
            <w:vAlign w:val="bottom"/>
            <w:hideMark/>
          </w:tcPr>
          <w:p w:rsidR="002842F1" w:rsidRPr="002842F1" w:rsidRDefault="002842F1" w:rsidP="002842F1">
            <w:pPr>
              <w:spacing w:after="0" w:line="240" w:lineRule="auto"/>
              <w:rPr>
                <w:rFonts w:ascii="Calibri" w:eastAsia="Times New Roman" w:hAnsi="Calibri" w:cs="Arial"/>
                <w:lang w:eastAsia="cs-CZ"/>
              </w:rPr>
            </w:pPr>
          </w:p>
        </w:tc>
        <w:tc>
          <w:tcPr>
            <w:tcW w:w="1985" w:type="dxa"/>
            <w:shd w:val="clear" w:color="000000" w:fill="FFFFFF" w:themeFill="background1"/>
            <w:vAlign w:val="center"/>
            <w:hideMark/>
          </w:tcPr>
          <w:p w:rsidR="002842F1" w:rsidRPr="002842F1" w:rsidRDefault="002842F1" w:rsidP="0028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2842F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1 100 000</w:t>
            </w:r>
          </w:p>
        </w:tc>
      </w:tr>
    </w:tbl>
    <w:p w:rsidR="002842F1" w:rsidRDefault="002842F1"/>
    <w:sectPr w:rsidR="00284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2F1"/>
    <w:rsid w:val="002842F1"/>
    <w:rsid w:val="00CC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419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Matějková Iva</dc:creator>
  <cp:lastModifiedBy>Matějková Iva</cp:lastModifiedBy>
  <cp:revision>1</cp:revision>
  <dcterms:created xsi:type="dcterms:W3CDTF">2013-04-16T10:41:00Z</dcterms:created>
  <dcterms:modified xsi:type="dcterms:W3CDTF">2013-04-16T10:48:00Z</dcterms:modified>
</cp:coreProperties>
</file>