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B799" w14:textId="77777777" w:rsidR="008E3795" w:rsidRPr="00716C72" w:rsidRDefault="00D065D5" w:rsidP="00D065D5">
      <w:pPr>
        <w:pStyle w:val="Bezmezer"/>
        <w:jc w:val="both"/>
        <w:rPr>
          <w:rFonts w:ascii="Times New Roman" w:hAnsi="Times New Roman" w:cs="Times New Roman"/>
          <w:b/>
          <w:sz w:val="24"/>
          <w:szCs w:val="24"/>
          <w:u w:val="single"/>
        </w:rPr>
      </w:pPr>
      <w:r>
        <w:rPr>
          <w:rFonts w:ascii="Times New Roman" w:hAnsi="Times New Roman"/>
          <w:b/>
          <w:sz w:val="24"/>
          <w:u w:val="single"/>
        </w:rPr>
        <w:t>Creative Scholarship in Literature for Ukrainian Writers</w:t>
      </w:r>
    </w:p>
    <w:p w14:paraId="27564BDD" w14:textId="77777777" w:rsidR="00D065D5" w:rsidRPr="00716C72" w:rsidRDefault="00D065D5" w:rsidP="00D065D5">
      <w:pPr>
        <w:pStyle w:val="Bezmezer"/>
        <w:jc w:val="both"/>
        <w:rPr>
          <w:rFonts w:ascii="Times New Roman" w:hAnsi="Times New Roman" w:cs="Times New Roman"/>
          <w:sz w:val="24"/>
          <w:szCs w:val="24"/>
          <w:lang w:eastAsia="cs-CZ"/>
        </w:rPr>
      </w:pPr>
    </w:p>
    <w:p w14:paraId="34A92A9D" w14:textId="77777777" w:rsidR="008E3795" w:rsidRPr="00716C72" w:rsidRDefault="008E3795" w:rsidP="008E3795">
      <w:pPr>
        <w:pStyle w:val="Bezmezer"/>
        <w:jc w:val="both"/>
        <w:rPr>
          <w:rFonts w:ascii="Times New Roman" w:hAnsi="Times New Roman" w:cs="Times New Roman"/>
          <w:sz w:val="24"/>
          <w:szCs w:val="24"/>
        </w:rPr>
      </w:pPr>
      <w:r>
        <w:rPr>
          <w:rFonts w:ascii="Times New Roman" w:hAnsi="Times New Roman"/>
          <w:sz w:val="24"/>
        </w:rPr>
        <w:t>For 2023 the Ministry of Culture, Department of Arts, Libraries and Creative Industries announces an extraordinary tender for the provision of grants from the state budget for creative purposes (hereinafter referred to as the "creative scholarship") in the field of professional arts/literature, namely for Ukrainian writers.</w:t>
      </w:r>
    </w:p>
    <w:p w14:paraId="58D48DE5" w14:textId="77777777" w:rsidR="00716C72" w:rsidRPr="00716C72" w:rsidRDefault="008E3795" w:rsidP="00716C72">
      <w:pPr>
        <w:pStyle w:val="Bezmezer"/>
        <w:ind w:firstLine="708"/>
        <w:jc w:val="both"/>
        <w:rPr>
          <w:rFonts w:ascii="Times New Roman" w:hAnsi="Times New Roman" w:cs="Times New Roman"/>
          <w:b/>
          <w:sz w:val="24"/>
          <w:szCs w:val="24"/>
        </w:rPr>
      </w:pPr>
      <w:r>
        <w:rPr>
          <w:rFonts w:ascii="Times New Roman" w:hAnsi="Times New Roman"/>
          <w:b/>
          <w:sz w:val="24"/>
        </w:rPr>
        <w:t>Deadline for receipt of applications: 15 September 2023.</w:t>
      </w:r>
    </w:p>
    <w:p w14:paraId="6D546141" w14:textId="77777777" w:rsidR="00716C72" w:rsidRPr="00716C72" w:rsidRDefault="00716C72" w:rsidP="00716C72">
      <w:pPr>
        <w:pStyle w:val="Bezmezer"/>
        <w:ind w:firstLine="708"/>
        <w:jc w:val="both"/>
        <w:rPr>
          <w:rFonts w:ascii="Times New Roman" w:hAnsi="Times New Roman" w:cs="Times New Roman"/>
          <w:sz w:val="24"/>
          <w:szCs w:val="24"/>
        </w:rPr>
      </w:pPr>
      <w:r>
        <w:rPr>
          <w:rFonts w:ascii="Times New Roman" w:hAnsi="Times New Roman"/>
          <w:sz w:val="24"/>
        </w:rPr>
        <w:t>The tender is open to natural persons working in the field of literature; the applicant must be a citizen of Ukraine; the applicant must have published at least one book in the field of artistic literature at the time of application.</w:t>
      </w:r>
    </w:p>
    <w:p w14:paraId="5923FD5D" w14:textId="138049DC" w:rsidR="00716C72" w:rsidRPr="00716C72" w:rsidRDefault="00716C72" w:rsidP="008E3795">
      <w:pPr>
        <w:pStyle w:val="Bezmezer"/>
        <w:ind w:firstLine="708"/>
        <w:jc w:val="both"/>
        <w:rPr>
          <w:rFonts w:ascii="Times New Roman" w:hAnsi="Times New Roman" w:cs="Times New Roman"/>
          <w:sz w:val="24"/>
          <w:szCs w:val="24"/>
        </w:rPr>
      </w:pPr>
      <w:r>
        <w:rPr>
          <w:rFonts w:ascii="Times New Roman" w:hAnsi="Times New Roman"/>
          <w:sz w:val="24"/>
        </w:rPr>
        <w:t>The creative scholarship is a fixed amount of money (CZK 20</w:t>
      </w:r>
      <w:r w:rsidR="00CA1CC9">
        <w:rPr>
          <w:rFonts w:ascii="Times New Roman" w:hAnsi="Times New Roman"/>
          <w:sz w:val="24"/>
        </w:rPr>
        <w:t>.</w:t>
      </w:r>
      <w:r>
        <w:rPr>
          <w:rFonts w:ascii="Times New Roman" w:hAnsi="Times New Roman"/>
          <w:sz w:val="24"/>
        </w:rPr>
        <w:t xml:space="preserve">000) awarded to the applicant for creative purposes, i.e., for creative artistic activities carried out in the period from 1 January to 30 November 2023, resulting in the creation of a work of art, specifically an original text of between 10 and 15 standard pages, depicting contemporary Ukraine. A standard page is equal to 1,800 characters, including spaces. The text may be fiction, essay or artistic reportage. The creative scholarship is intended for writers whose working conditions have been made more difficult by the war, with the aim of giving them the opportunity to devote themselves to artistic creation or to return to their work after an enforced hiatus. The scholarship is not awarded for projects resulting in a professional work or an editorial work. Upon completion of the project, the recipient of the creative scholarship is obliged to submit the manuscript of the literary work to the Ministry together with the final report. By submitting the </w:t>
      </w:r>
      <w:proofErr w:type="gramStart"/>
      <w:r>
        <w:rPr>
          <w:rFonts w:ascii="Times New Roman" w:hAnsi="Times New Roman"/>
          <w:sz w:val="24"/>
        </w:rPr>
        <w:t>text</w:t>
      </w:r>
      <w:proofErr w:type="gramEnd"/>
      <w:r>
        <w:rPr>
          <w:rFonts w:ascii="Times New Roman" w:hAnsi="Times New Roman"/>
          <w:sz w:val="24"/>
        </w:rPr>
        <w:t xml:space="preserve"> the author agrees to its publication.</w:t>
      </w:r>
    </w:p>
    <w:p w14:paraId="54BBB146" w14:textId="77777777" w:rsidR="00716C72" w:rsidRPr="00716C72" w:rsidRDefault="00716C72" w:rsidP="008E3795">
      <w:pPr>
        <w:pStyle w:val="Bezmezer"/>
        <w:ind w:firstLine="708"/>
        <w:jc w:val="both"/>
        <w:rPr>
          <w:rFonts w:ascii="Times New Roman" w:hAnsi="Times New Roman" w:cs="Times New Roman"/>
          <w:sz w:val="24"/>
          <w:szCs w:val="24"/>
          <w:lang w:eastAsia="cs-CZ"/>
        </w:rPr>
      </w:pPr>
    </w:p>
    <w:p w14:paraId="3F8CB820" w14:textId="77777777" w:rsidR="00932BDE" w:rsidRPr="00674AE9" w:rsidRDefault="00D065D5" w:rsidP="00716C72">
      <w:pPr>
        <w:pStyle w:val="Bezmezer"/>
        <w:jc w:val="both"/>
        <w:rPr>
          <w:rFonts w:ascii="Times New Roman" w:hAnsi="Times New Roman" w:cs="Times New Roman"/>
          <w:sz w:val="24"/>
          <w:szCs w:val="24"/>
          <w:lang w:val="fr-FR"/>
        </w:rPr>
      </w:pPr>
      <w:r w:rsidRPr="00674AE9">
        <w:rPr>
          <w:rFonts w:ascii="Times New Roman" w:hAnsi="Times New Roman"/>
          <w:sz w:val="24"/>
          <w:lang w:val="fr-FR"/>
        </w:rPr>
        <w:t>Contact person:</w:t>
      </w:r>
    </w:p>
    <w:p w14:paraId="14807A78" w14:textId="77777777" w:rsidR="00716C72" w:rsidRPr="00674AE9" w:rsidRDefault="00716C72" w:rsidP="00716C72">
      <w:pPr>
        <w:pStyle w:val="Bezmezer"/>
        <w:jc w:val="both"/>
        <w:rPr>
          <w:rFonts w:ascii="Times New Roman" w:hAnsi="Times New Roman" w:cs="Times New Roman"/>
          <w:sz w:val="24"/>
          <w:szCs w:val="24"/>
          <w:lang w:val="fr-FR"/>
        </w:rPr>
      </w:pPr>
      <w:r w:rsidRPr="00674AE9">
        <w:rPr>
          <w:rFonts w:ascii="Times New Roman" w:hAnsi="Times New Roman"/>
          <w:sz w:val="24"/>
          <w:lang w:val="fr-FR"/>
        </w:rPr>
        <w:t>Mgr. Radim Kopáč</w:t>
      </w:r>
    </w:p>
    <w:p w14:paraId="1FE71514" w14:textId="3CC47DA5" w:rsidR="00716C72" w:rsidRDefault="00CA1CC9" w:rsidP="00716C72">
      <w:pPr>
        <w:pStyle w:val="Bezmezer"/>
        <w:jc w:val="both"/>
        <w:rPr>
          <w:rFonts w:ascii="Times New Roman" w:hAnsi="Times New Roman"/>
          <w:sz w:val="24"/>
          <w:lang w:val="fr-FR"/>
        </w:rPr>
      </w:pPr>
      <w:hyperlink r:id="rId5" w:history="1">
        <w:r w:rsidRPr="005B329F">
          <w:rPr>
            <w:rStyle w:val="Hypertextovodkaz"/>
            <w:rFonts w:ascii="Times New Roman" w:hAnsi="Times New Roman"/>
            <w:sz w:val="24"/>
            <w:lang w:val="fr-FR"/>
          </w:rPr>
          <w:t>radim.kopac@mkcr.cz</w:t>
        </w:r>
      </w:hyperlink>
    </w:p>
    <w:p w14:paraId="7F205EAD" w14:textId="77777777" w:rsidR="00716C72" w:rsidRPr="00716C72" w:rsidRDefault="00716C72" w:rsidP="00716C72">
      <w:pPr>
        <w:pStyle w:val="Bezmezer"/>
        <w:jc w:val="both"/>
        <w:rPr>
          <w:rFonts w:ascii="Times New Roman" w:hAnsi="Times New Roman" w:cs="Times New Roman"/>
          <w:sz w:val="24"/>
          <w:szCs w:val="24"/>
        </w:rPr>
      </w:pPr>
      <w:r>
        <w:rPr>
          <w:rStyle w:val="Hypertextovodkaz"/>
          <w:rFonts w:ascii="Times New Roman" w:hAnsi="Times New Roman"/>
          <w:color w:val="auto"/>
          <w:sz w:val="24"/>
          <w:u w:val="none"/>
        </w:rPr>
        <w:t>+420 257 085 221</w:t>
      </w:r>
      <w:bookmarkStart w:id="0" w:name="_GoBack"/>
      <w:bookmarkEnd w:id="0"/>
    </w:p>
    <w:sectPr w:rsidR="00716C72" w:rsidRPr="00716C72" w:rsidSect="00716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672"/>
    <w:multiLevelType w:val="multilevel"/>
    <w:tmpl w:val="2880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7766A"/>
    <w:multiLevelType w:val="multilevel"/>
    <w:tmpl w:val="31F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0DF3"/>
    <w:multiLevelType w:val="multilevel"/>
    <w:tmpl w:val="8DE0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D5"/>
    <w:rsid w:val="00674AE9"/>
    <w:rsid w:val="006C472A"/>
    <w:rsid w:val="00716C72"/>
    <w:rsid w:val="008A1261"/>
    <w:rsid w:val="008E3795"/>
    <w:rsid w:val="00932BDE"/>
    <w:rsid w:val="00954973"/>
    <w:rsid w:val="00BB0D83"/>
    <w:rsid w:val="00CA1CC9"/>
    <w:rsid w:val="00D065D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F718"/>
  <w15:docId w15:val="{F59191E7-464A-4F85-BC4B-88D9EA63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1261"/>
    <w:pPr>
      <w:spacing w:after="0"/>
      <w:contextualSpacing/>
    </w:pPr>
  </w:style>
  <w:style w:type="paragraph" w:styleId="Nadpis1">
    <w:name w:val="heading 1"/>
    <w:basedOn w:val="Normln"/>
    <w:link w:val="Nadpis1Char"/>
    <w:uiPriority w:val="9"/>
    <w:qFormat/>
    <w:rsid w:val="00D065D5"/>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65D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065D5"/>
    <w:rPr>
      <w:color w:val="0000FF"/>
      <w:u w:val="single"/>
    </w:rPr>
  </w:style>
  <w:style w:type="paragraph" w:styleId="Normlnweb">
    <w:name w:val="Normal (Web)"/>
    <w:basedOn w:val="Normln"/>
    <w:uiPriority w:val="99"/>
    <w:semiHidden/>
    <w:unhideWhenUsed/>
    <w:rsid w:val="00D065D5"/>
    <w:pPr>
      <w:spacing w:before="100" w:beforeAutospacing="1" w:after="100" w:afterAutospacing="1" w:line="240" w:lineRule="auto"/>
      <w:contextualSpacing w:val="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065D5"/>
    <w:rPr>
      <w:b/>
      <w:bCs/>
    </w:rPr>
  </w:style>
  <w:style w:type="paragraph" w:styleId="Bezmezer">
    <w:name w:val="No Spacing"/>
    <w:uiPriority w:val="1"/>
    <w:qFormat/>
    <w:rsid w:val="00D065D5"/>
    <w:pPr>
      <w:spacing w:after="0" w:line="240" w:lineRule="auto"/>
      <w:contextualSpacing/>
    </w:pPr>
  </w:style>
  <w:style w:type="character" w:styleId="Nevyeenzmnka">
    <w:name w:val="Unresolved Mention"/>
    <w:basedOn w:val="Standardnpsmoodstavce"/>
    <w:uiPriority w:val="99"/>
    <w:semiHidden/>
    <w:unhideWhenUsed/>
    <w:rsid w:val="00716C72"/>
    <w:rPr>
      <w:color w:val="605E5C"/>
      <w:shd w:val="clear" w:color="auto" w:fill="E1DFDD"/>
    </w:rPr>
  </w:style>
  <w:style w:type="paragraph" w:customStyle="1" w:styleId="Zkladntext31">
    <w:name w:val="Základní text 31"/>
    <w:basedOn w:val="Normln"/>
    <w:rsid w:val="00716C72"/>
    <w:pPr>
      <w:spacing w:line="240" w:lineRule="auto"/>
      <w:ind w:right="142"/>
      <w:contextualSpacing w:val="0"/>
      <w:jc w:val="center"/>
    </w:pPr>
    <w:rPr>
      <w:rFonts w:ascii="Times New Roman" w:eastAsia="Times New Roman" w:hAnsi="Times New Roman" w:cs="Times New Roman"/>
      <w:sz w:val="24"/>
      <w:szCs w:val="20"/>
      <w:lang w:eastAsia="cs-CZ"/>
    </w:rPr>
  </w:style>
  <w:style w:type="paragraph" w:styleId="Revize">
    <w:name w:val="Revision"/>
    <w:hidden/>
    <w:uiPriority w:val="99"/>
    <w:semiHidden/>
    <w:rsid w:val="00954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5334">
      <w:bodyDiv w:val="1"/>
      <w:marLeft w:val="0"/>
      <w:marRight w:val="0"/>
      <w:marTop w:val="0"/>
      <w:marBottom w:val="0"/>
      <w:divBdr>
        <w:top w:val="none" w:sz="0" w:space="0" w:color="auto"/>
        <w:left w:val="none" w:sz="0" w:space="0" w:color="auto"/>
        <w:bottom w:val="none" w:sz="0" w:space="0" w:color="auto"/>
        <w:right w:val="none" w:sz="0" w:space="0" w:color="auto"/>
      </w:divBdr>
      <w:divsChild>
        <w:div w:id="270363566">
          <w:marLeft w:val="-225"/>
          <w:marRight w:val="-225"/>
          <w:marTop w:val="0"/>
          <w:marBottom w:val="0"/>
          <w:divBdr>
            <w:top w:val="none" w:sz="0" w:space="0" w:color="auto"/>
            <w:left w:val="none" w:sz="0" w:space="0" w:color="auto"/>
            <w:bottom w:val="none" w:sz="0" w:space="0" w:color="auto"/>
            <w:right w:val="none" w:sz="0" w:space="0" w:color="auto"/>
          </w:divBdr>
          <w:divsChild>
            <w:div w:id="1547718538">
              <w:marLeft w:val="0"/>
              <w:marRight w:val="0"/>
              <w:marTop w:val="0"/>
              <w:marBottom w:val="0"/>
              <w:divBdr>
                <w:top w:val="none" w:sz="0" w:space="0" w:color="auto"/>
                <w:left w:val="none" w:sz="0" w:space="0" w:color="auto"/>
                <w:bottom w:val="none" w:sz="0" w:space="0" w:color="auto"/>
                <w:right w:val="none" w:sz="0" w:space="0" w:color="auto"/>
              </w:divBdr>
              <w:divsChild>
                <w:div w:id="575559044">
                  <w:marLeft w:val="-225"/>
                  <w:marRight w:val="-225"/>
                  <w:marTop w:val="0"/>
                  <w:marBottom w:val="0"/>
                  <w:divBdr>
                    <w:top w:val="none" w:sz="0" w:space="0" w:color="auto"/>
                    <w:left w:val="none" w:sz="0" w:space="0" w:color="auto"/>
                    <w:bottom w:val="none" w:sz="0" w:space="0" w:color="auto"/>
                    <w:right w:val="none" w:sz="0" w:space="0" w:color="auto"/>
                  </w:divBdr>
                  <w:divsChild>
                    <w:div w:id="1462574787">
                      <w:marLeft w:val="4388"/>
                      <w:marRight w:val="0"/>
                      <w:marTop w:val="0"/>
                      <w:marBottom w:val="0"/>
                      <w:divBdr>
                        <w:top w:val="none" w:sz="0" w:space="0" w:color="auto"/>
                        <w:left w:val="none" w:sz="0" w:space="0" w:color="auto"/>
                        <w:bottom w:val="none" w:sz="0" w:space="0" w:color="auto"/>
                        <w:right w:val="none" w:sz="0" w:space="0" w:color="auto"/>
                      </w:divBdr>
                      <w:divsChild>
                        <w:div w:id="3005489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57482167">
          <w:marLeft w:val="-225"/>
          <w:marRight w:val="-225"/>
          <w:marTop w:val="0"/>
          <w:marBottom w:val="0"/>
          <w:divBdr>
            <w:top w:val="none" w:sz="0" w:space="0" w:color="auto"/>
            <w:left w:val="none" w:sz="0" w:space="0" w:color="auto"/>
            <w:bottom w:val="none" w:sz="0" w:space="0" w:color="auto"/>
            <w:right w:val="none" w:sz="0" w:space="0" w:color="auto"/>
          </w:divBdr>
          <w:divsChild>
            <w:div w:id="1732851773">
              <w:marLeft w:val="0"/>
              <w:marRight w:val="0"/>
              <w:marTop w:val="0"/>
              <w:marBottom w:val="0"/>
              <w:divBdr>
                <w:top w:val="none" w:sz="0" w:space="0" w:color="auto"/>
                <w:left w:val="none" w:sz="0" w:space="0" w:color="auto"/>
                <w:bottom w:val="none" w:sz="0" w:space="0" w:color="auto"/>
                <w:right w:val="none" w:sz="0" w:space="0" w:color="auto"/>
              </w:divBdr>
            </w:div>
            <w:div w:id="1324353299">
              <w:marLeft w:val="0"/>
              <w:marRight w:val="0"/>
              <w:marTop w:val="0"/>
              <w:marBottom w:val="0"/>
              <w:divBdr>
                <w:top w:val="none" w:sz="0" w:space="0" w:color="auto"/>
                <w:left w:val="none" w:sz="0" w:space="0" w:color="auto"/>
                <w:bottom w:val="none" w:sz="0" w:space="0" w:color="auto"/>
                <w:right w:val="none" w:sz="0" w:space="0" w:color="auto"/>
              </w:divBdr>
              <w:divsChild>
                <w:div w:id="2047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im.kopac@mk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1589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Kopáč</dc:creator>
  <cp:lastModifiedBy>Kopáč Radim</cp:lastModifiedBy>
  <cp:revision>2</cp:revision>
  <dcterms:created xsi:type="dcterms:W3CDTF">2023-08-10T07:15:00Z</dcterms:created>
  <dcterms:modified xsi:type="dcterms:W3CDTF">2023-08-10T07:15:00Z</dcterms:modified>
</cp:coreProperties>
</file>